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4"/>
        <w:ind w:left="0" w:right="0"/>
      </w:pPr>
    </w:p>
    <w:p>
      <w:pPr>
        <w:autoSpaceDN w:val="0"/>
        <w:autoSpaceDE w:val="0"/>
        <w:widowControl/>
        <w:spacing w:line="236" w:lineRule="exact" w:before="0" w:after="144"/>
        <w:ind w:left="0" w:right="0" w:firstLine="0"/>
        <w:jc w:val="center"/>
      </w:pP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9" w:history="1">
          <w:r>
            <w:rPr>
              <w:rStyle w:val="Hyperlink"/>
            </w:rPr>
            <w:t>Array 14 (2022) 100153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495"/>
        <w:gridCol w:w="3495"/>
        <w:gridCol w:w="3495"/>
      </w:tblGrid>
      <w:tr>
        <w:trPr>
          <w:trHeight w:hRule="exact" w:val="68"/>
        </w:trPr>
        <w:tc>
          <w:tcPr>
            <w:tcW w:type="dxa" w:w="1460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16"/>
            <w:tcBorders>
              <w:bottom w:sz="2.39999999999997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1460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56920" cy="8280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92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26"/>
            <w:tcBorders>
              <w:top w:sz="2.39999999999997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68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Contents lists available at </w:t>
            </w:r>
            <w:r>
              <w:rPr>
                <w:rFonts w:ascii="CharisSIL" w:hAnsi="CharisSIL" w:eastAsia="CharisSIL"/>
                <w:b w:val="0"/>
                <w:i w:val="0"/>
                <w:color w:val="2196D1"/>
                <w:sz w:val="16"/>
              </w:rPr>
              <w:t xml:space="preserve">ScienceDirect </w:t>
            </w:r>
          </w:p>
        </w:tc>
        <w:tc>
          <w:tcPr>
            <w:tcW w:type="dxa" w:w="1416"/>
            <w:vMerge w:val="restart"/>
            <w:tcBorders>
              <w:top w:sz="2.3999999999999773" w:val="single" w:color="#000000"/>
              <w:bottom w:sz="23.20000000000004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8820" cy="90931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0" cy="9093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80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/>
            <w:shd w:fill="e6e6e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0" w:after="0"/>
              <w:ind w:left="0" w:right="3332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28"/>
              </w:rPr>
              <w:t xml:space="preserve">Array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  <w:tr>
        <w:trPr>
          <w:trHeight w:hRule="exact" w:val="492"/>
        </w:trPr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  <w:tc>
          <w:tcPr>
            <w:tcW w:type="dxa" w:w="7526"/>
            <w:tcBorders>
              <w:bottom w:sz="23.20000000000004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66" w:after="0"/>
              <w:ind w:left="0" w:right="0" w:firstLine="0"/>
              <w:jc w:val="center"/>
            </w:pPr>
            <w:r>
              <w:rPr>
                <w:rFonts w:ascii="Univers" w:hAnsi="Univers" w:eastAsia="Univers"/>
                <w:b w:val="0"/>
                <w:i w:val="0"/>
                <w:color w:val="000000"/>
                <w:sz w:val="16"/>
              </w:rPr>
              <w:t xml:space="preserve">journal homepage: </w:t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hyperlink r:id="rId12" w:history="1">
                <w:r>
                  <w:rPr>
                    <w:rStyle w:val="Hyperlink"/>
                  </w:rPr>
                  <w:t>www.sciencedirect.com/journal/array</w:t>
                </w:r>
              </w:hyperlink>
            </w:r>
            <w:r>
              <w:rPr>
                <w:rFonts w:ascii="Univers" w:hAnsi="Univers" w:eastAsia="Univers"/>
                <w:b w:val="0"/>
                <w:i w:val="0"/>
                <w:color w:val="2196D1"/>
                <w:sz w:val="16"/>
              </w:rPr>
              <w:t xml:space="preserve"> </w:t>
            </w:r>
          </w:p>
        </w:tc>
        <w:tc>
          <w:tcPr>
            <w:tcW w:type="dxa" w:w="3495"/>
            <w:vMerge/>
            <w:tcBorders>
              <w:top w:sz="2.3999999999999773" w:val="single" w:color="#000000"/>
              <w:bottom w:sz="23.20000000000004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70" w:lineRule="exact" w:before="598" w:after="160"/>
        <w:ind w:left="16" w:right="2016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A real-time collaborative machine learning based weather forecasting </w:t>
      </w:r>
      <w:r>
        <w:rPr>
          <w:rFonts w:ascii="CharisSIL" w:hAnsi="CharisSIL" w:eastAsia="CharisSIL"/>
          <w:b w:val="0"/>
          <w:i w:val="0"/>
          <w:color w:val="000000"/>
          <w:sz w:val="27"/>
        </w:rPr>
        <w:t xml:space="preserve">system with multiple predictor locations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21"/>
        </w:rPr>
        <w:t>Tulsi Pawan Fowdur</w:t>
      </w:r>
      <w:r>
        <w:rPr>
          <w:w w:val="101.99228286743165"/>
          <w:rFonts w:ascii="CharisSIL" w:hAnsi="CharisSIL" w:eastAsia="CharisSIL"/>
          <w:b w:val="0"/>
          <w:i w:val="0"/>
          <w:color w:val="2196D1"/>
          <w:sz w:val="15"/>
        </w:rPr>
        <w:t>*</w:t>
      </w:r>
      <w:r>
        <w:rPr>
          <w:rFonts w:ascii="CharisSIL" w:hAnsi="CharisSIL" w:eastAsia="CharisSIL"/>
          <w:b w:val="0"/>
          <w:i w:val="0"/>
          <w:color w:val="000000"/>
          <w:sz w:val="21"/>
        </w:rPr>
        <w:t xml:space="preserve">, Rosun Mohammad Nassir-Ud-Diin Ibn Nazir </w:t>
      </w:r>
      <w:r>
        <w:br/>
      </w: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Department of Electrical and Electronic Engineering, University of Mauritius, Reduit, Mauritius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5242"/>
        <w:gridCol w:w="5242"/>
      </w:tblGrid>
      <w:tr>
        <w:trPr>
          <w:trHeight w:hRule="exact" w:val="638"/>
        </w:trPr>
        <w:tc>
          <w:tcPr>
            <w:tcW w:type="dxa" w:w="266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0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R T I C L E  I N F O </w:t>
            </w:r>
          </w:p>
        </w:tc>
        <w:tc>
          <w:tcPr>
            <w:tcW w:type="dxa" w:w="7784"/>
            <w:tcBorders>
              <w:top w:sz="1.599999999999909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272" w:after="0"/>
              <w:ind w:left="624" w:right="0" w:firstLine="0"/>
              <w:jc w:val="lef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 B S T R A C T </w:t>
            </w:r>
          </w:p>
        </w:tc>
      </w:tr>
      <w:tr>
        <w:trPr>
          <w:trHeight w:hRule="exact" w:val="3596"/>
        </w:trPr>
        <w:tc>
          <w:tcPr>
            <w:tcW w:type="dxa" w:w="266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6" w:after="0"/>
              <w:ind w:left="0" w:right="144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 xml:space="preserve">Keywords: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Weather forecasting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Collaborative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Real-time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Mobile </w:t>
            </w:r>
          </w:p>
        </w:tc>
        <w:tc>
          <w:tcPr>
            <w:tcW w:type="dxa" w:w="7784"/>
            <w:tcBorders>
              <w:top w:sz="2.400000000000091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4" w:after="0"/>
              <w:ind w:left="624" w:right="0" w:firstLine="0"/>
              <w:jc w:val="left"/>
            </w:pP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Weather forecasting is an important application in meteorology and has been one of the most scientifically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technologically challenging problems around the world. As the drastic effects of climate change continue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unfold, localised short term weather prediction with high accuracy has become more important than ever. In this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paper, a collaborative machine learning-based real-time weather forecasting system has been proposed whereby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data from several locations are used to predict the weather for a specific location. In this work, five machine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learning algorithms have been used and tests have been performed in four different locations in Mauritius to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predict weather parameters such as Temperature, Wind Speed, Wind Direction, Pressure, Humidity, and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Cloudiness. The weather data were collected using the OpenWeather API from a mobile as well as a desktop edge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device. The data were stored as a JSON file in both the IBM Cloudant database and a local MySQL database.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Analytics were performed on both a local server that captures the incoming data from the edge device and via a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servlet deployed on the IBM cloud platform. Five machine learning algorithms namely Multiple Linear Regres-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sion (MLP), Multiple Polynomial Regression (MPR), K-Nearest Neighbours (KNN), Multilayer Perceptron (MLP)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and Convolutional Neural Network (CNN) were tested using both collaborative and non-collaborative methods.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The experiments showed that the collaborative regression schemes achieved 5% lower Mean Absolute Percentage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>Error (MAPE) than non-collaborative ones and the Multiple Polynomial Regression (MLR) algorithm out-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performed all the other algorithms with errors ranging from 0.009% to 9% for the different weather parameters.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In general, the results showed that collaborative based weather forecasting with multiple predictor locations can </w:t>
            </w:r>
            <w:r>
              <w:rPr>
                <w:w w:val="102.47142655508858"/>
                <w:rFonts w:ascii="CharisSIL" w:hAnsi="CharisSIL" w:eastAsia="CharisSIL"/>
                <w:b w:val="0"/>
                <w:i w:val="0"/>
                <w:color w:val="000000"/>
                <w:sz w:val="14"/>
              </w:rPr>
              <w:t xml:space="preserve">potentially increase the accuracy of the predictions in machine learning algorithms.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32"/>
        <w:ind w:left="0" w:right="0"/>
      </w:pPr>
    </w:p>
    <w:p>
      <w:pPr>
        <w:sectPr>
          <w:pgSz w:w="11906" w:h="15874"/>
          <w:pgMar w:top="334" w:right="686" w:bottom="578" w:left="736" w:header="720" w:footer="720" w:gutter="0"/>
          <w:cols w:space="720" w:num="1" w:equalWidth="0"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Credit author statement </w:t>
      </w:r>
    </w:p>
    <w:p>
      <w:pPr>
        <w:autoSpaceDN w:val="0"/>
        <w:tabs>
          <w:tab w:pos="254" w:val="left"/>
        </w:tabs>
        <w:autoSpaceDE w:val="0"/>
        <w:widowControl/>
        <w:spacing w:line="210" w:lineRule="exact" w:before="208" w:after="0"/>
        <w:ind w:left="16" w:right="144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confirm that the work presented is their own work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all information taken from other sources have been duly referenced. </w:t>
      </w:r>
    </w:p>
    <w:p>
      <w:pPr>
        <w:autoSpaceDN w:val="0"/>
        <w:autoSpaceDE w:val="0"/>
        <w:widowControl/>
        <w:spacing w:line="262" w:lineRule="exact" w:before="156" w:after="0"/>
        <w:ind w:left="16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1. Introduction </w:t>
      </w:r>
    </w:p>
    <w:p>
      <w:pPr>
        <w:autoSpaceDN w:val="0"/>
        <w:autoSpaceDE w:val="0"/>
        <w:widowControl/>
        <w:spacing w:line="210" w:lineRule="exact" w:before="208" w:after="0"/>
        <w:ind w:left="16" w:right="144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forecasting aims to determine the state of the atmosphere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 a given forecast period at a specific location. The weather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 as variations in atmospheric variables such as temperature,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wind speed and direction, humidity, sun-shine, cloudiness and precipi-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tation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With the advent of the Internet of Things (IoT), it is possible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obtain real-time weather predictions. Multiple weather sensors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 at a low cost to collect weather data in different locations.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 can then be applied to the collected data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perform predictions with a high level of accuracy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addition to IoT, </w:t>
      </w:r>
    </w:p>
    <w:p>
      <w:pPr>
        <w:sectPr>
          <w:type w:val="continuous"/>
          <w:pgSz w:w="11906" w:h="15874"/>
          <w:pgMar w:top="334" w:right="686" w:bottom="578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Infrastructure as a Service (IaaS) model of commercial cloud plat-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forms is well suited for applications such as weather forecasting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require computational resources sporadically. Renting high-end servers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execute applications that require bursty computational demands has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potential to be more cost-effective than purchasing and maintaining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dedicated hardware. This is because cloud users pay only for the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resources have been used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Recently, several research have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focused on the application of IoT, machine learning and cloud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computing to develop real-time weather forecasting systems. An over-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view of some of these schemes is given next. </w:t>
      </w:r>
    </w:p>
    <w:p>
      <w:pPr>
        <w:autoSpaceDN w:val="0"/>
        <w:autoSpaceDE w:val="0"/>
        <w:widowControl/>
        <w:spacing w:line="210" w:lineRule="exact" w:before="50" w:after="364"/>
        <w:ind w:left="156" w:right="20" w:firstLine="24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David Irwin et al. proposed CloudCast, a mobile application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provides personalized short-term weather forecasting. The aims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this work were to investigate the hypothesis that current cloud platform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connectivity and diversity could mitigate the impact of data staging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computational latency for Nowcasting. The architecture consisted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linking the radar sensor network of the Collaborative Adaptive Sensing </w:t>
      </w:r>
    </w:p>
    <w:p>
      <w:pPr>
        <w:sectPr>
          <w:type w:val="nextColumn"/>
          <w:pgSz w:w="11906" w:h="15874"/>
          <w:pgMar w:top="334" w:right="686" w:bottom="578" w:left="736" w:header="720" w:footer="720" w:gutter="0"/>
          <w:cols w:space="720" w:num="2" w:equalWidth="0"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16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* Corresponding author. </w:t>
      </w:r>
    </w:p>
    <w:p>
      <w:pPr>
        <w:autoSpaceDN w:val="0"/>
        <w:autoSpaceDE w:val="0"/>
        <w:widowControl/>
        <w:spacing w:line="234" w:lineRule="exact" w:before="0" w:after="0"/>
        <w:ind w:left="254" w:right="0" w:firstLine="0"/>
        <w:jc w:val="left"/>
      </w:pPr>
      <w:r>
        <w:rPr>
          <w:w w:val="102.47142655508858"/>
          <w:rFonts w:ascii="CharisSIL" w:hAnsi="CharisSIL" w:eastAsia="CharisSIL"/>
          <w:b w:val="0"/>
          <w:i/>
          <w:color w:val="000000"/>
          <w:sz w:val="14"/>
        </w:rPr>
        <w:t xml:space="preserve">E-mail addresses: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3" w:history="1">
          <w:r>
            <w:rPr>
              <w:rStyle w:val="Hyperlink"/>
            </w:rPr>
            <w:t>p.fowdur@uom.ac.mu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(T.P. Fowdur), 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14" w:history="1">
          <w:r>
            <w:rPr>
              <w:rStyle w:val="Hyperlink"/>
            </w:rPr>
            <w:t>mohammad.rosun2@umail.uom.ac.mu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(R.M. Nassir-Ud-Diin Ibn Nazir). </w:t>
      </w:r>
    </w:p>
    <w:p>
      <w:pPr>
        <w:autoSpaceDN w:val="0"/>
        <w:autoSpaceDE w:val="0"/>
        <w:widowControl/>
        <w:spacing w:line="190" w:lineRule="exact" w:before="150" w:after="0"/>
        <w:ind w:left="14" w:right="0" w:firstLine="0"/>
        <w:jc w:val="left"/>
      </w:pP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hyperlink r:id="rId9" w:history="1">
          <w:r>
            <w:rPr>
              <w:rStyle w:val="Hyperlink"/>
            </w:rPr>
            <w:t>https://doi.org/10.1016/j.array.2022.100153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 xml:space="preserve">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hyperlink r:id="rId9" w:history="1">
          <w:r>
            <w:rPr>
              <w:rStyle w:val="Hyperlink"/>
            </w:rPr>
            <w:t>Received 27 October 2021; Received in revis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ed form 19 February 2022; Accepted 1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Available online 14 April 2022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2590-0056/© 2022 The Authors. Published by Elsevier Inc. This is an open access article under the CC BY license (</w:t>
      </w:r>
      <w:r>
        <w:rPr>
          <w:w w:val="102.47142655508858"/>
          <w:rFonts w:ascii="CharisSIL" w:hAnsi="CharisSIL" w:eastAsia="CharisSIL"/>
          <w:b w:val="0"/>
          <w:i w:val="0"/>
          <w:color w:val="09769F"/>
          <w:sz w:val="14"/>
        </w:rPr>
        <w:hyperlink r:id="rId15" w:history="1">
          <w:r>
            <w:rPr>
              <w:rStyle w:val="Hyperlink"/>
            </w:rPr>
            <w:t>http://creativecommons.org/licenses/by/4.0/</w:t>
          </w:r>
        </w:hyperlink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>).</w:t>
      </w:r>
    </w:p>
    <w:p>
      <w:pPr>
        <w:sectPr>
          <w:type w:val="continuous"/>
          <w:pgSz w:w="11906" w:h="15874"/>
          <w:pgMar w:top="334" w:right="686" w:bottom="578" w:left="736" w:header="720" w:footer="720" w:gutter="0"/>
          <w:cols w:space="720" w:num="1" w:equalWidth="0"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the Atmosphere (CASA) centre with the Meteorological Command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Control (MC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C) to regulate the radar scanning. DiCloud was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control access to the Amazon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Elastic Compute Cloud (EC2)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sources to track the cost associated with the individual Nowcast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quests. A nowcasting algorithm was used to predict high impact weather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events for short time intervals. The authors observed high accuracy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10 min Nowcasts. Further testing showed a 2 min delay for the delivery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a 15 min Now-casts image to a mobile client. The study revealed that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commercial and research cloud services can be used for real-time now-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casting applications.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Bobby D. Gerardo et al. presented a Flash Flood Warning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using SMS with advanced warning information. The system 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chitecture consisted of a remote monitoring device made of an ultra-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sonic sensor, pulse detector, a wireless modem, a FEZ Domino board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6-V battery charged by a solar panel. The water level and speed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measured and sent to a server. The server application and the modem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which was used to issue SMS messages to subscribers were both simu-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lated. To test the framework, water levels and velocity were recorded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seven days. The collected data was used to train an MLR model to predict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future water flow. Using the predicted values, a risk value was calcu-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lated which was then used to determine a threshold to issue warnings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 experimental analysis of a cloud-based real-time weather fore-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casting system was made by S. G. Totad et al. to investigate how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Cloud and IoT can be used for weather data collection and 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The experiment architecture consisted of two DHT11 sensors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measure temperature and humidity and an Arduino board connected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Raspberry pi. Data from the sensor were sent to the Arduino board,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Raspberry pi fetched the data and stored them in a public cloud through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ThingSpeak. To perform analysis and prediction based on the collected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data, one year of prior data was fetched from the cloud and correlation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analysis of the parameters was then performed. An ARIMA model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generated for predicting the values for the upcoming year. The results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showed satisfactory prediction results for the first two successive years.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Beyond that, the prediction accuracy started to drop.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T.P. Fowdur et al.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made use of an IoT based weather monitoring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system to develop a cloud-based real-time weather forecasting system.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aim was to investigate the accuracy of different data mining tech-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niques and developed three adaptive schemes to select the appropriate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algorithms when performing prediction for a given Nowcast. The ar-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chitecture consisted of a weather monitoring node, a Raspberry pi 3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database server. The monitoring system was made up of weather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sensors that measure weather conditions, a weather shield that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connected to the sensors and an Arduino board. An XBee shield with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WiFi module was stacked onto the Arduino board allowing the moni-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toring module to be connected to the Raspberry pi 3 wirelessly. Recor-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ded data were sent from the monitoring module to the Raspberry pi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processing and storage. Several data mining algorithms including MLR,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KNN, ARIMA were used for forecasting the different weather variables.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test the system, data for the previous 11 days were used, a stepwise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using the aforementioned algorithms was performed using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window of 2 h to predict for the next intervals of 20, 40 and 60 min.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showed a general increase in error as the prediction interval in-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creases. The error using the adaptive algorithms were lower compared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to non-adaptive ones. The lowest error achieved was 0.454% for lumi-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nosity and the highest error was 45.56% for precipitation.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In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the authors proposed using a six-layer Convolutional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Network (CNN) for forecasting severe convective weather (SCW) con-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ditions. The study aim was to compare the CNN model to other 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algorithms including Support Vector Machine (SVM), Linear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(LR) and Random Forest Classifiers. To train the models, five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years of severe weather observations were used from the National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Centers for Environmental Prediction (NCEP) final analysis data. A large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 of data for each severe weather type was selected for training.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CNN model used consisted of six layers using a softmax classifier.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After training the model, a sample of 50 unlabeled NCEP data was fed to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6550" cy="27343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73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System data flow.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478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several predictor regions to predict the data for a target region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achieve better prediction accuracy. </w:t>
      </w:r>
    </w:p>
    <w:p>
      <w:pPr>
        <w:autoSpaceDN w:val="0"/>
        <w:tabs>
          <w:tab w:pos="190" w:val="left"/>
          <w:tab w:pos="478" w:val="left"/>
        </w:tabs>
        <w:autoSpaceDE w:val="0"/>
        <w:widowControl/>
        <w:spacing w:line="210" w:lineRule="exact" w:before="50" w:after="0"/>
        <w:ind w:left="140" w:right="144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(ii) To the best of our knowledge a complete system with local and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cloud servers, interactive mobile, desktop and web applications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access weather data forecasts seamlessly with collaborative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forecasting, has not been proposed in any other work.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(iii) Compared to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this work provides a performance analysis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six different weather parameters for collaborative forecasting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with detailed treatment on the algorithms and architecture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developed.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This work therefore provides an important architectural and math-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ematical framework for state of the real-time weather forecasting sys-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tems. Moreover, it investigates the aspect of collaborative weather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forecasting which has a lot of potential to significantly improve forecasts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correlated regions. The proposed architectures and multi-platform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applications also provide ease of deployment and scalability. </w:t>
      </w:r>
    </w:p>
    <w:p>
      <w:pPr>
        <w:autoSpaceDN w:val="0"/>
        <w:autoSpaceDE w:val="0"/>
        <w:widowControl/>
        <w:spacing w:line="210" w:lineRule="exact" w:before="52" w:after="504"/>
        <w:ind w:left="156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rest of the paper is organized as follows.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system model and the proposed collaborative machine learning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rithms. 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gives the results obtained with a detailed analysis.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Section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concludes the paper.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6550" cy="3746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74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Centralized local java server app.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3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432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2. System model and algorithms for collaborative weather </w:t>
      </w:r>
      <w:r>
        <w:rPr>
          <w:rFonts w:ascii="CharisSIL" w:hAnsi="CharisSIL" w:eastAsia="CharisSIL"/>
          <w:b/>
          <w:i w:val="0"/>
          <w:color w:val="000000"/>
          <w:sz w:val="16"/>
        </w:rPr>
        <w:t xml:space="preserve">forecasting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section, the complete system model for weather forecasting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consisting of the local server, mobile and desktop edge devices, cloud-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hosted servlet and web application is first described. After that,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modifications that have to be made to the conventional 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algorithms, in order to perform collaborative forecasting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described. </w:t>
      </w:r>
    </w:p>
    <w:p>
      <w:pPr>
        <w:autoSpaceDN w:val="0"/>
        <w:autoSpaceDE w:val="0"/>
        <w:widowControl/>
        <w:spacing w:line="260" w:lineRule="exact" w:before="172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 System architecture for weather data collection and analytics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a diagram detailing the data flow in the entire system.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system extends the one described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by adding a mobile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client with an interactive interface specifically designed for weather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forecasting in Mauritius. Moreover, the centralized local server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is replaced by a local server that can perform collaborative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forecasting using weather parameters for different regions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 the weather for a given region. Same applies to the cloud servlet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locally hosted servlet.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system consists of edge devices (mobile and desktop) that will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send a request to the OpenWeather API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to request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parameters for a given region. These parameters are sent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Local Server or directly to the cloud. The centralized local server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either store the values on a local MySQL database or send them to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IBM cloudant database. Analytics can be performed on the local server,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cloud-hosted servlet or the locally hosted servlet. A Web application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also been developed to allow users to monitor weather parameters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request predictions. Moreover, a dedicated android client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forecasting in Mauritius has been developed which shows 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interactive map of the country with weather forecasts obtained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cloud-hosted servlet. More details on each component of this system are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given in the following subsections.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2.1.1. Centralised local server for collaborative weather forecasting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implement the centralised local server, an application written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Java was created.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2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a screen capture of the centralized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server layout. The desktop application has the following functionalities: </w:t>
      </w:r>
    </w:p>
    <w:p>
      <w:pPr>
        <w:autoSpaceDN w:val="0"/>
        <w:tabs>
          <w:tab w:pos="238" w:val="left"/>
        </w:tabs>
        <w:autoSpaceDE w:val="0"/>
        <w:widowControl/>
        <w:spacing w:line="338" w:lineRule="exact" w:before="160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Monitors incoming socket connections from edge devices (android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desktop), captures the incoming data and stores the weather data 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local SQL database and cloud NoSQL database.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Displays a real-time graph showing the variation of the different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variables.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Downloads data from either the local or cloud database for a specific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date. </w:t>
      </w:r>
    </w:p>
    <w:p>
      <w:pPr>
        <w:autoSpaceDN w:val="0"/>
        <w:tabs>
          <w:tab w:pos="238" w:val="left"/>
        </w:tabs>
        <w:autoSpaceDE w:val="0"/>
        <w:widowControl/>
        <w:spacing w:line="444" w:lineRule="exact" w:before="0" w:after="0"/>
        <w:ind w:left="88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specific sample size.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Downloads the latest data from either the local or cloud database for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Performs prediction for a specific location using the five 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algorithms. </w:t>
      </w:r>
    </w:p>
    <w:p>
      <w:pPr>
        <w:autoSpaceDN w:val="0"/>
        <w:autoSpaceDE w:val="0"/>
        <w:widowControl/>
        <w:spacing w:line="338" w:lineRule="exact" w:before="2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Performs a time-series cross-validation for the different algorithms.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Displays the MAPE of the cross-validation in a table and graph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easy comparison.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predict the weather for a given time interval, the user clicks on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Predict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button to perform prediction using the five possible machine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algorithms. To download data, the user chooses a date and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sample size and then clicks on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Download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button. The required data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then be fetched from the appropriate source and saved to the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storare in CSV format. </w:t>
      </w:r>
    </w:p>
    <w:p>
      <w:pPr>
        <w:autoSpaceDN w:val="0"/>
        <w:autoSpaceDE w:val="0"/>
        <w:widowControl/>
        <w:spacing w:line="210" w:lineRule="exact" w:before="50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perform collaborative regression, the user must enter the response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location and choose at least two predictor locations. The training pa-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rameters are then set using the provided textboxes. Then,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orative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button is clicked which invokes the algorithms for collaborative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regression described in Section 2.2. The MAPE of the prediction for each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variable is then shown in the output table located at the bottom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4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39598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95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5.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Mobile client Main activity screen. </w:t>
      </w:r>
    </w:p>
    <w:p>
      <w:pPr>
        <w:autoSpaceDN w:val="0"/>
        <w:autoSpaceDE w:val="0"/>
        <w:widowControl/>
        <w:spacing w:line="468" w:lineRule="exact" w:before="68" w:after="0"/>
        <w:ind w:left="0" w:right="0" w:firstLine="0"/>
        <w:jc w:val="center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Requests the Java servlet application for weather data for a specific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date or fixed sample size. </w:t>
      </w:r>
    </w:p>
    <w:p>
      <w:pPr>
        <w:autoSpaceDN w:val="0"/>
        <w:autoSpaceDE w:val="0"/>
        <w:widowControl/>
        <w:spacing w:line="210" w:lineRule="exact" w:before="208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OpenWeather API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18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was used to collect data about current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conditions every 15 min and store it in a database. To obtain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current weather condition for a specific location, the URL for the API call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to be properly formulated by specifying the city name, response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type, units of measurement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API key as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3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10" w:lineRule="exact" w:before="52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To connect to the API, the JSOUP class was used. A connection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URL was opened by using the connect() method of the static JSOUP class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then the get() method fetched and parsed the HTML data into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Document object. The Document object was converted to a String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text() method. The response String was then type-casted to a JSO-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NObject. The necessary reading was extracted from the response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encapsulated in a JSONObject. The JSONObject was then sent either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Local Server app or Cloudant platform for storage.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detailed description of all source codes for the mobile and desktop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edge devices is given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data collection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process that has been implemented. </w:t>
      </w:r>
    </w:p>
    <w:p>
      <w:pPr>
        <w:autoSpaceDN w:val="0"/>
        <w:autoSpaceDE w:val="0"/>
        <w:widowControl/>
        <w:spacing w:line="208" w:lineRule="exact" w:before="5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Every 15 min a new link following the format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generated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the chosen location. The OpenWeather API is contacted using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JSOUP library which contacts the link generated and downloads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JSON response from the server. The necessary data from the JSON String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extracted and encapsulated in another JSON object. A check is per-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formed whether the </w:t>
      </w:r>
      <w:r>
        <w:rPr>
          <w:rFonts w:ascii="STIX" w:hAnsi="STIX" w:eastAsia="STIX"/>
          <w:b w:val="0"/>
          <w:i w:val="0"/>
          <w:color w:val="000000"/>
          <w:sz w:val="16"/>
        </w:rPr>
        <w:t>“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Cloud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”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checkbox is ticked. If this is the case,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is sent directly to the Cloudant database, else it is sent to the local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server for storage in the SQL database.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1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2.1.3. Mobile client application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mobile application was developed using the Android Studio IDE.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application has the following functionalities: </w:t>
      </w:r>
    </w:p>
    <w:p>
      <w:pPr>
        <w:autoSpaceDN w:val="0"/>
        <w:autoSpaceDE w:val="0"/>
        <w:widowControl/>
        <w:spacing w:line="340" w:lineRule="exact" w:before="158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Displays the latest weather condition recorded.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5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226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4851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48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4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7.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MapActivity screen. </w:t>
      </w:r>
    </w:p>
    <w:p>
      <w:pPr>
        <w:autoSpaceDN w:val="0"/>
        <w:autoSpaceDE w:val="0"/>
        <w:widowControl/>
        <w:spacing w:line="210" w:lineRule="exact" w:before="24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values for the Temperature, Wind Speed, Wind Direction,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Pressure, Humidity and Cloudiness after 30 min in this case.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2.1.4. Web application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web application is a webpage that is displayed to users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they visit the servlet link. The webpage provides a graph that displays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variation of the weather parameters in real-time. The user can also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download weather data for a specific date or only the last N readings.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page is also responsible for contacting either the cloud-hosted or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locally hosted servlet for analytics results and displaying it to the user. </w:t>
      </w:r>
    </w:p>
    <w:p>
      <w:pPr>
        <w:autoSpaceDN w:val="0"/>
        <w:autoSpaceDE w:val="0"/>
        <w:widowControl/>
        <w:spacing w:line="210" w:lineRule="exact" w:before="50" w:after="0"/>
        <w:ind w:left="0" w:right="52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dynamic web application was written in the Eclipse IDE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deployed on the Bluemix server on IBM Cloud. The web app presents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users with a webpage where they can perform the following actions: </w:t>
      </w:r>
    </w:p>
    <w:p>
      <w:pPr>
        <w:autoSpaceDN w:val="0"/>
        <w:autoSpaceDE w:val="0"/>
        <w:widowControl/>
        <w:spacing w:line="336" w:lineRule="exact" w:before="164" w:after="0"/>
        <w:ind w:left="88" w:right="0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Perform prediction on the cloud and get the results on their device.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Download weather data for a specific date or only the last N weather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observations. </w:t>
      </w:r>
    </w:p>
    <w:p>
      <w:pPr>
        <w:autoSpaceDN w:val="0"/>
        <w:autoSpaceDE w:val="0"/>
        <w:widowControl/>
        <w:spacing w:line="274" w:lineRule="exact" w:before="68" w:after="0"/>
        <w:ind w:left="238" w:right="52" w:hanging="150"/>
        <w:jc w:val="both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Observe the variation of the weather parameters in a graph updated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every 15 min. The update interval is chosen as 15 min because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values from the OpenWeather API are refreshed in the same 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interval.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2.1.5. Cloud hosted servlet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main function of the cloud-hosted servlet is to serve requests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coming from end-users that visit the webpage. The servlet is responsible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following functions: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6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0"/>
        <w:ind w:left="886" w:right="1872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1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Weather variables notations.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622" w:right="2016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2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Regression response and predictor relationship.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83.9999999999999" w:type="dxa"/>
      </w:tblPr>
      <w:tblGrid>
        <w:gridCol w:w="2094"/>
        <w:gridCol w:w="2094"/>
        <w:gridCol w:w="2094"/>
        <w:gridCol w:w="2094"/>
        <w:gridCol w:w="2094"/>
      </w:tblGrid>
      <w:tr>
        <w:trPr>
          <w:trHeight w:hRule="exact" w:val="236"/>
        </w:trPr>
        <w:tc>
          <w:tcPr>
            <w:tcW w:type="dxa" w:w="184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Parameter </w:t>
            </w:r>
          </w:p>
        </w:tc>
        <w:tc>
          <w:tcPr>
            <w:tcW w:type="dxa" w:w="14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82" w:firstLine="0"/>
              <w:jc w:val="right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Symbol </w:t>
            </w:r>
          </w:p>
        </w:tc>
        <w:tc>
          <w:tcPr>
            <w:tcW w:type="dxa" w:w="295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51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Response Variable </w:t>
            </w:r>
          </w:p>
        </w:tc>
        <w:tc>
          <w:tcPr>
            <w:tcW w:type="dxa" w:w="20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39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Predictor Variables </w:t>
            </w:r>
          </w:p>
        </w:tc>
        <w:tc>
          <w:tcPr>
            <w:tcW w:type="dxa" w:w="12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74"/>
        </w:trPr>
        <w:tc>
          <w:tcPr>
            <w:tcW w:type="dxa" w:w="184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Speed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Direction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Pressure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Humidity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Cloudiness </w:t>
            </w:r>
          </w:p>
        </w:tc>
        <w:tc>
          <w:tcPr>
            <w:tcW w:type="dxa" w:w="14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840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T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WS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WD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P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H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/>
                <w:color w:val="000000"/>
                <w:sz w:val="13"/>
              </w:rPr>
              <w:t>C</w:t>
            </w:r>
            <w:r>
              <w:rPr>
                <w:rFonts w:ascii="CharisSIL" w:hAnsi="CharisSIL" w:eastAsia="CharisSIL"/>
                <w:b w:val="0"/>
                <w:i/>
                <w:color w:val="000000"/>
                <w:sz w:val="9"/>
              </w:rPr>
              <w:t xml:space="preserve">t </w:t>
            </w:r>
          </w:p>
        </w:tc>
        <w:tc>
          <w:tcPr>
            <w:tcW w:type="dxa" w:w="295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364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Speed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Direction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Pressure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Humidity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Cloudiness </w:t>
            </w:r>
          </w:p>
        </w:tc>
        <w:tc>
          <w:tcPr>
            <w:tcW w:type="dxa" w:w="20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526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Speed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 Direction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Pressure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Humidity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Cloudiness </w:t>
            </w:r>
          </w:p>
        </w:tc>
        <w:tc>
          <w:tcPr>
            <w:tcW w:type="dxa" w:w="12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428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Humidity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Temperature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Humidity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27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seen in the modified mathematical models of the different machine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techniques used for collaborative prediction in the following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subsections.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2.2.1. Collaborative multiple linear regression (MLR)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paper, with multiple linear regression, equations involving a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general variable V1 to be predicted at time 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1 with respect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previously recorded value of V1 at time t and other related parameters </w:t>
      </w:r>
    </w:p>
    <w:p>
      <w:pPr>
        <w:autoSpaceDN w:val="0"/>
        <w:autoSpaceDE w:val="0"/>
        <w:widowControl/>
        <w:spacing w:line="34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 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were formulated as per the following generic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combination: </w:t>
      </w:r>
    </w:p>
    <w:p>
      <w:pPr>
        <w:autoSpaceDN w:val="0"/>
        <w:autoSpaceDE w:val="0"/>
        <w:widowControl/>
        <w:spacing w:line="346" w:lineRule="exact" w:before="76" w:after="0"/>
        <w:ind w:left="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V1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ArialUnicodeMS" w:hAnsi="ArialUnicodeMS" w:eastAsia="ArialUnicodeMS"/>
          <w:b w:val="0"/>
          <w:i w:val="0"/>
          <w:color w:val="000000"/>
          <w:sz w:val="16"/>
        </w:rPr>
        <w:t xml:space="preserve"> ​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ArialUnicodeMS" w:hAnsi="ArialUnicodeMS" w:eastAsia="ArialUnicodeMS"/>
          <w:b w:val="0"/>
          <w:i w:val="0"/>
          <w:color w:val="000000"/>
          <w:sz w:val="16"/>
        </w:rPr>
        <w:t xml:space="preserve"> ​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n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ArialUnicodeMS" w:hAnsi="ArialUnicodeMS" w:eastAsia="ArialUnicodeMS"/>
          <w:b w:val="0"/>
          <w:i w:val="0"/>
          <w:color w:val="000000"/>
          <w:sz w:val="16"/>
        </w:rPr>
        <w:t xml:space="preserve"> ​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Vx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0" w:lineRule="exact" w:before="0" w:after="0"/>
        <w:ind w:left="0" w:right="52" w:firstLine="0"/>
        <w:jc w:val="righ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(1) </w:t>
      </w:r>
    </w:p>
    <w:p>
      <w:pPr>
        <w:autoSpaceDN w:val="0"/>
        <w:autoSpaceDE w:val="0"/>
        <w:widowControl/>
        <w:spacing w:line="260" w:lineRule="exact" w:before="114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where.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window of size w. 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1.43273093483664"/>
          <w:rFonts w:ascii="CharisSIL" w:hAnsi="CharisSIL" w:eastAsia="CharisSIL"/>
          <w:b w:val="0"/>
          <w:i w:val="0"/>
          <w:color w:val="000000"/>
          <w:sz w:val="11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1.43273093483664"/>
          <w:rFonts w:ascii="CharisSIL" w:hAnsi="CharisSIL" w:eastAsia="CharisSIL"/>
          <w:b w:val="0"/>
          <w:i w:val="0"/>
          <w:color w:val="000000"/>
          <w:sz w:val="11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1.43273093483664"/>
          <w:rFonts w:ascii="CharisSIL" w:hAnsi="CharisSIL" w:eastAsia="CharisSIL"/>
          <w:b w:val="0"/>
          <w:i w:val="0"/>
          <w:color w:val="000000"/>
          <w:sz w:val="11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are coefficients determined for a training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combination of six multiple linear regression equations was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derived experimentally for the six weather parameters. To define the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equations, the notations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1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used to denote each weather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parameter.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MLR conventional equations i.e. without collaborative data from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different locations, can be expressed as follows: </w:t>
      </w:r>
    </w:p>
    <w:p>
      <w:pPr>
        <w:autoSpaceDN w:val="0"/>
        <w:tabs>
          <w:tab w:pos="4812" w:val="left"/>
        </w:tabs>
        <w:autoSpaceDE w:val="0"/>
        <w:widowControl/>
        <w:spacing w:line="364" w:lineRule="exact" w:before="4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(2)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3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WS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WS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(3)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3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WD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(4)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3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(5) </w:t>
      </w:r>
    </w:p>
    <w:p>
      <w:pPr>
        <w:autoSpaceDN w:val="0"/>
        <w:tabs>
          <w:tab w:pos="4812" w:val="left"/>
        </w:tabs>
        <w:autoSpaceDE w:val="0"/>
        <w:widowControl/>
        <w:spacing w:line="366" w:lineRule="exact" w:before="34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(6) </w:t>
      </w:r>
    </w:p>
    <w:p>
      <w:pPr>
        <w:autoSpaceDN w:val="0"/>
        <w:tabs>
          <w:tab w:pos="4812" w:val="left"/>
        </w:tabs>
        <w:autoSpaceDE w:val="0"/>
        <w:widowControl/>
        <w:spacing w:line="364" w:lineRule="exact" w:before="3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w w:val="103.05415391921997"/>
          <w:rFonts w:ascii="STIX" w:hAnsi="STIX" w:eastAsia="STIX"/>
          <w:b w:val="0"/>
          <w:i/>
          <w:color w:val="000000"/>
          <w:sz w:val="16"/>
        </w:rPr>
        <w:t xml:space="preserve"> ε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(7)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MLR collaborative equations are expressed as summations as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follows: </w:t>
      </w:r>
    </w:p>
    <w:p>
      <w:pPr>
        <w:autoSpaceDN w:val="0"/>
        <w:autoSpaceDE w:val="0"/>
        <w:widowControl/>
        <w:spacing w:line="136" w:lineRule="exact" w:before="84" w:after="0"/>
        <w:ind w:left="1150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060" w:val="left"/>
          <w:tab w:pos="1316" w:val="left"/>
          <w:tab w:pos="481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(8) </w:t>
      </w:r>
    </w:p>
    <w:p>
      <w:pPr>
        <w:autoSpaceDN w:val="0"/>
        <w:autoSpaceDE w:val="0"/>
        <w:widowControl/>
        <w:spacing w:line="138" w:lineRule="exact" w:before="54" w:after="0"/>
        <w:ind w:left="1274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184" w:val="left"/>
          <w:tab w:pos="1440" w:val="left"/>
          <w:tab w:pos="481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WS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WS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(9) </w:t>
      </w:r>
    </w:p>
    <w:p>
      <w:pPr>
        <w:autoSpaceDN w:val="0"/>
        <w:autoSpaceDE w:val="0"/>
        <w:widowControl/>
        <w:spacing w:line="138" w:lineRule="exact" w:before="52" w:after="0"/>
        <w:ind w:left="0" w:right="3760" w:firstLine="0"/>
        <w:jc w:val="righ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218" w:val="left"/>
          <w:tab w:pos="1476" w:val="left"/>
          <w:tab w:pos="472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WD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WD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(10) </w:t>
      </w:r>
    </w:p>
    <w:p>
      <w:pPr>
        <w:autoSpaceDN w:val="0"/>
        <w:autoSpaceDE w:val="0"/>
        <w:widowControl/>
        <w:spacing w:line="138" w:lineRule="exact" w:before="52" w:after="0"/>
        <w:ind w:left="1158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068" w:val="left"/>
          <w:tab w:pos="1326" w:val="left"/>
          <w:tab w:pos="472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(11) </w:t>
      </w:r>
    </w:p>
    <w:p>
      <w:pPr>
        <w:autoSpaceDN w:val="0"/>
        <w:autoSpaceDE w:val="0"/>
        <w:widowControl/>
        <w:spacing w:line="136" w:lineRule="exact" w:before="54" w:after="0"/>
        <w:ind w:left="1176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086" w:val="left"/>
          <w:tab w:pos="1344" w:val="left"/>
          <w:tab w:pos="472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T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(12) </w:t>
      </w:r>
    </w:p>
    <w:p>
      <w:pPr>
        <w:autoSpaceDN w:val="0"/>
        <w:autoSpaceDE w:val="0"/>
        <w:widowControl/>
        <w:spacing w:line="138" w:lineRule="exact" w:before="54" w:after="0"/>
        <w:ind w:left="1166" w:right="0" w:firstLine="0"/>
        <w:jc w:val="lef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076" w:val="left"/>
          <w:tab w:pos="1334" w:val="left"/>
          <w:tab w:pos="4722" w:val="left"/>
        </w:tabs>
        <w:autoSpaceDE w:val="0"/>
        <w:widowControl/>
        <w:spacing w:line="33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+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0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 w:val="0"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+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STIX" w:hAnsi="STIX" w:eastAsia="STIX"/>
          <w:b w:val="0"/>
          <w:i/>
          <w:color w:val="000000"/>
          <w:sz w:val="16"/>
        </w:rPr>
        <w:t>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)−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C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β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CharisSIL" w:hAnsi="CharisSIL" w:eastAsia="CharisSIL"/>
          <w:b w:val="0"/>
          <w:i w:val="0"/>
          <w:color w:val="000000"/>
          <w:sz w:val="10"/>
        </w:rPr>
        <w:t>*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)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STIX" w:hAnsi="STIX" w:eastAsia="STIX"/>
          <w:b w:val="0"/>
          <w:i/>
          <w:color w:val="000000"/>
          <w:sz w:val="16"/>
        </w:rPr>
        <w:t xml:space="preserve"> H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(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 xml:space="preserve"> )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(13)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7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21615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24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9.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Mlp network [</w:t>
      </w:r>
      <w:r>
        <w:rPr>
          <w:w w:val="102.47142655508858"/>
          <w:rFonts w:ascii="CharisSIL" w:hAnsi="CharisSIL" w:eastAsia="CharisSIL"/>
          <w:b w:val="0"/>
          <w:i w:val="0"/>
          <w:color w:val="2196D1"/>
          <w:sz w:val="14"/>
        </w:rPr>
        <w:t>23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].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542"/>
        </w:trPr>
        <w:tc>
          <w:tcPr>
            <w:tcW w:type="dxa" w:w="2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t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+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16"/>
              </w:rPr>
              <w:t xml:space="preserve"> ​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216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(20) </w:t>
            </w:r>
          </w:p>
        </w:tc>
      </w:tr>
      <w:tr>
        <w:trPr>
          <w:trHeight w:hRule="exact" w:val="582"/>
        </w:trPr>
        <w:tc>
          <w:tcPr>
            <w:tcW w:type="dxa" w:w="2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96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t</w:t>
            </w:r>
            <w:r>
              <w:rPr>
                <w:w w:val="103.61000061035158"/>
                <w:rFonts w:ascii="TeX_CM_Maths_Symbols" w:hAnsi="TeX_CM_Maths_Symbols" w:eastAsia="TeX_CM_Maths_Symbols"/>
                <w:b w:val="0"/>
                <w:i w:val="0"/>
                <w:color w:val="000000"/>
                <w:sz w:val="10"/>
              </w:rPr>
              <w:t>+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0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19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84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16"/>
              </w:rPr>
              <w:t xml:space="preserve"> ​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+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β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</w:t>
            </w: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1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86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 w:val="0"/>
                <w:color w:val="000000"/>
                <w:sz w:val="10"/>
              </w:rPr>
              <w:t>2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02" w:after="0"/>
              <w:ind w:left="0" w:right="0" w:firstLine="0"/>
              <w:jc w:val="center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(21) </w:t>
            </w:r>
          </w:p>
        </w:tc>
      </w:tr>
    </w:tbl>
    <w:p>
      <w:pPr>
        <w:autoSpaceDN w:val="0"/>
        <w:autoSpaceDE w:val="0"/>
        <w:widowControl/>
        <w:spacing w:line="262" w:lineRule="exact" w:before="18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conventional MPR equations for a second order model with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data, i.e. from different locations, can be expressed as the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summation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(14)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where the independent variables X1 and X2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are replaced by the predictor locations as decribed in Table. Again the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MPR model given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(14)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will lead to an increase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complexity as compared to MPR that uses a single predictor location.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2.2.3. KNN collaborative regression </w:t>
      </w:r>
    </w:p>
    <w:p>
      <w:pPr>
        <w:autoSpaceDN w:val="0"/>
        <w:autoSpaceDE w:val="0"/>
        <w:widowControl/>
        <w:spacing w:line="262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K-Nearest Neighbours (KNN) algorithm is one of the simplest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algorithms. It is based on a lazy learning method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 the first K samples nearest to each sample test data are selected </w:t>
      </w:r>
    </w:p>
    <w:p>
      <w:pPr>
        <w:autoSpaceDN w:val="0"/>
        <w:autoSpaceDE w:val="0"/>
        <w:widowControl/>
        <w:spacing w:line="262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20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this paper, to measure the distance between the test instance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and the dataset the Euclidean distance function was used. For regres-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sion, the outcome was taken as the mean of the K nearest observations.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formula to calculate Euclidean distance is: </w:t>
      </w:r>
    </w:p>
    <w:p>
      <w:pPr>
        <w:autoSpaceDN w:val="0"/>
        <w:tabs>
          <w:tab w:pos="634" w:val="left"/>
          <w:tab w:pos="792" w:val="left"/>
          <w:tab w:pos="4722" w:val="left"/>
        </w:tabs>
        <w:autoSpaceDE w:val="0"/>
        <w:widowControl/>
        <w:spacing w:line="332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y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√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̅̅̅̅̅̅̅̅̅̅̅̅̅̅̅̅̅̅̅̅̅̅̅̅̅̅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(22) </w:t>
      </w:r>
    </w:p>
    <w:p>
      <w:pPr>
        <w:autoSpaceDN w:val="0"/>
        <w:autoSpaceDE w:val="0"/>
        <w:widowControl/>
        <w:spacing w:line="268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For each dimension, we subtract one point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s value from the other</w:t>
      </w:r>
      <w:r>
        <w:rPr>
          <w:rFonts w:ascii="STIX" w:hAnsi="STIX" w:eastAsia="STIX"/>
          <w:b w:val="0"/>
          <w:i w:val="0"/>
          <w:color w:val="000000"/>
          <w:sz w:val="16"/>
        </w:rPr>
        <w:t>’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 to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get the length of that side of the triangle in that dimension, square it, and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add it to our running total. The square root of that running total is our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Euclidean distance. </w:t>
      </w:r>
    </w:p>
    <w:p>
      <w:pPr>
        <w:autoSpaceDN w:val="0"/>
        <w:autoSpaceDE w:val="0"/>
        <w:widowControl/>
        <w:spacing w:line="260" w:lineRule="exact" w:before="0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Euclidean distance between the test data and the data in the </w:t>
      </w:r>
    </w:p>
    <w:p>
      <w:pPr>
        <w:autoSpaceDN w:val="0"/>
        <w:autoSpaceDE w:val="0"/>
        <w:widowControl/>
        <w:spacing w:line="34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training window denoted, </w:t>
      </w:r>
      <w:r>
        <w:rPr>
          <w:rFonts w:ascii="CharisSIL" w:hAnsi="CharisSIL" w:eastAsia="CharisSIL"/>
          <w:b w:val="0"/>
          <w:i/>
          <w:color w:val="000000"/>
          <w:sz w:val="16"/>
        </w:rPr>
        <w:t>dX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CharisSIL" w:hAnsi="CharisSIL" w:eastAsia="CharisSIL"/>
          <w:b w:val="0"/>
          <w:i/>
          <w:color w:val="000000"/>
          <w:sz w:val="16"/>
        </w:rPr>
        <w:t>test data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CharisSIL" w:hAnsi="CharisSIL" w:eastAsia="CharisSIL"/>
          <w:b w:val="0"/>
          <w:i/>
          <w:color w:val="000000"/>
          <w:sz w:val="16"/>
        </w:rPr>
        <w:t xml:space="preserve"> window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for each parameter can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 summurised as follows: </w:t>
      </w:r>
    </w:p>
    <w:p>
      <w:pPr>
        <w:autoSpaceDN w:val="0"/>
        <w:tabs>
          <w:tab w:pos="1658" w:val="left"/>
          <w:tab w:pos="1916" w:val="left"/>
          <w:tab w:pos="2074" w:val="left"/>
          <w:tab w:pos="2118" w:val="left"/>
          <w:tab w:pos="2308" w:val="left"/>
          <w:tab w:pos="2880" w:val="left"/>
          <w:tab w:pos="3252" w:val="left"/>
          <w:tab w:pos="3444" w:val="left"/>
          <w:tab w:pos="4014" w:val="left"/>
          <w:tab w:pos="4722" w:val="left"/>
        </w:tabs>
        <w:autoSpaceDE w:val="0"/>
        <w:widowControl/>
        <w:spacing w:line="358" w:lineRule="exact" w:before="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test data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window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√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̅̅̅̅̅̅̅̅̅̅̅̅̅̅̅̅̅̅̅̅̅̅̅̅̅̅̅̅̅̅̅̅̅̅̅̅̅̅̅̅̅̅̅̅̅̅̅̅̅̅̅̅̅̅̅̅̅̅̅̅̅̅̅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(23) </w:t>
      </w:r>
    </w:p>
    <w:p>
      <w:pPr>
        <w:autoSpaceDN w:val="0"/>
        <w:autoSpaceDE w:val="0"/>
        <w:widowControl/>
        <w:spacing w:line="136" w:lineRule="exact" w:before="0" w:after="0"/>
        <w:ind w:left="0" w:right="3320" w:firstLine="0"/>
        <w:jc w:val="righ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772" w:val="left"/>
          <w:tab w:pos="2028" w:val="left"/>
          <w:tab w:pos="2186" w:val="left"/>
          <w:tab w:pos="2232" w:val="left"/>
          <w:tab w:pos="2422" w:val="left"/>
          <w:tab w:pos="2994" w:val="left"/>
          <w:tab w:pos="3366" w:val="left"/>
          <w:tab w:pos="3556" w:val="left"/>
          <w:tab w:pos="4128" w:val="left"/>
          <w:tab w:pos="4722" w:val="left"/>
        </w:tabs>
        <w:autoSpaceDE w:val="0"/>
        <w:widowControl/>
        <w:spacing w:line="672" w:lineRule="exact" w:before="128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dWS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test data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window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√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̅̅̅̅̅̅̅̅̅̅̅̅̅̅̅̅̅̅̅̅̅̅̅̅̅̅̅̅̅̅̅̅̅̅̅̅̅̅̅̅̅̅̅̅̅̅̅̅̅̅̅̅̅̅̅̅̅̅̅̅̅̅̅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(24) </w:t>
      </w:r>
    </w:p>
    <w:p>
      <w:pPr>
        <w:autoSpaceDN w:val="0"/>
        <w:autoSpaceDE w:val="0"/>
        <w:widowControl/>
        <w:spacing w:line="138" w:lineRule="exact" w:before="0" w:after="0"/>
        <w:ind w:left="0" w:right="3208" w:firstLine="0"/>
        <w:jc w:val="righ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806" w:val="left"/>
          <w:tab w:pos="2062" w:val="left"/>
          <w:tab w:pos="2222" w:val="left"/>
          <w:tab w:pos="2266" w:val="left"/>
          <w:tab w:pos="2456" w:val="left"/>
          <w:tab w:pos="3028" w:val="left"/>
          <w:tab w:pos="3400" w:val="left"/>
          <w:tab w:pos="3590" w:val="left"/>
          <w:tab w:pos="4162" w:val="left"/>
          <w:tab w:pos="4722" w:val="left"/>
        </w:tabs>
        <w:autoSpaceDE w:val="0"/>
        <w:widowControl/>
        <w:spacing w:line="670" w:lineRule="exact" w:before="130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dWD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test data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window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√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̅̅̅̅̅̅̅̅̅̅̅̅̅̅̅̅̅̅̅̅̅̅̅̅̅̅̅̅̅̅̅̅̅̅̅̅̅̅̅̅̅̅̅̅̅̅̅̅̅̅̅̅̅̅̅̅̅̅̅̅̅̅̅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(25) </w:t>
      </w:r>
    </w:p>
    <w:p>
      <w:pPr>
        <w:autoSpaceDN w:val="0"/>
        <w:autoSpaceDE w:val="0"/>
        <w:widowControl/>
        <w:spacing w:line="138" w:lineRule="exact" w:before="0" w:after="0"/>
        <w:ind w:left="0" w:right="3172" w:firstLine="0"/>
        <w:jc w:val="righ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autoSpaceDN w:val="0"/>
        <w:tabs>
          <w:tab w:pos="1656" w:val="left"/>
          <w:tab w:pos="1912" w:val="left"/>
          <w:tab w:pos="2072" w:val="left"/>
          <w:tab w:pos="2116" w:val="left"/>
          <w:tab w:pos="2304" w:val="left"/>
          <w:tab w:pos="2878" w:val="left"/>
          <w:tab w:pos="3250" w:val="left"/>
          <w:tab w:pos="3440" w:val="left"/>
          <w:tab w:pos="4012" w:val="left"/>
          <w:tab w:pos="4722" w:val="left"/>
        </w:tabs>
        <w:autoSpaceDE w:val="0"/>
        <w:widowControl/>
        <w:spacing w:line="672" w:lineRule="exact" w:before="126" w:after="0"/>
        <w:ind w:left="0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dP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test data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window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 =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√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̅̅̅̅̅̅̅̅̅̅̅̅̅̅̅̅̅̅̅̅̅̅̅̅̅̅̅̅̅̅̅̅̅̅̅̅̅̅̅̅̅̅̅̅̅̅̅̅̅̅̅̅̅̅̅̅̅̅̅̅̅̅̅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+</w:t>
      </w:r>
      <w:r>
        <w:rPr>
          <w:rFonts w:ascii="STIX" w:hAnsi="STIX" w:eastAsia="STIX"/>
          <w:b w:val="0"/>
          <w:i/>
          <w:color w:val="000000"/>
          <w:sz w:val="16"/>
        </w:rPr>
        <w:t xml:space="preserve"> i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)(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 xml:space="preserve">2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(26) </w:t>
      </w:r>
    </w:p>
    <w:p>
      <w:pPr>
        <w:autoSpaceDN w:val="0"/>
        <w:autoSpaceDE w:val="0"/>
        <w:widowControl/>
        <w:spacing w:line="136" w:lineRule="exact" w:before="0" w:after="0"/>
        <w:ind w:left="0" w:right="3324" w:firstLine="0"/>
        <w:jc w:val="right"/>
      </w:pP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52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8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5870" cy="26708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67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6" w:lineRule="exact" w:before="130" w:after="39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10.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CNN network architectures.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26314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1798" w:firstLine="0"/>
        <w:jc w:val="righ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11.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CNN input tensor. </w:t>
      </w:r>
    </w:p>
    <w:p>
      <w:pPr>
        <w:autoSpaceDN w:val="0"/>
        <w:autoSpaceDE w:val="0"/>
        <w:widowControl/>
        <w:spacing w:line="260" w:lineRule="exact" w:before="196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architecture of an MLP network and how it is trained. </w:t>
      </w:r>
    </w:p>
    <w:p>
      <w:pPr>
        <w:autoSpaceDN w:val="0"/>
        <w:autoSpaceDE w:val="0"/>
        <w:widowControl/>
        <w:spacing w:line="210" w:lineRule="exact" w:before="52" w:after="0"/>
        <w:ind w:left="0" w:right="156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Before feeding data to a neural network, the data must first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normalized to enhance the computations and achieve more accurate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results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In this paper, the min-max normalization given in equation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(30)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has been used. </w:t>
      </w:r>
    </w:p>
    <w:p>
      <w:pPr>
        <w:autoSpaceDN w:val="0"/>
        <w:tabs>
          <w:tab w:pos="1042" w:val="left"/>
          <w:tab w:pos="4878" w:val="left"/>
        </w:tabs>
        <w:autoSpaceDE w:val="0"/>
        <w:widowControl/>
        <w:spacing w:line="514" w:lineRule="exact" w:before="0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normalised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current</w:t>
      </w:r>
      <w:r>
        <w:rPr>
          <w:rFonts w:ascii="TeX_CM_Maths_Symbols" w:hAnsi="TeX_CM_Maths_Symbols" w:eastAsia="TeX_CM_Maths_Symbols"/>
          <w:b w:val="0"/>
          <w:i w:val="0"/>
          <w:strike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min </w:t>
      </w:r>
      <w:r>
        <w:rPr>
          <w:rFonts w:ascii="STIX" w:hAnsi="STIX" w:eastAsia="STIX"/>
          <w:b w:val="0"/>
          <w:i/>
          <w:strike/>
          <w:color w:val="000000"/>
          <w:sz w:val="16"/>
        </w:rPr>
        <w:t>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max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−</w:t>
      </w:r>
      <w:r>
        <w:rPr>
          <w:rFonts w:ascii="STIX" w:hAnsi="STIX" w:eastAsia="STIX"/>
          <w:b w:val="0"/>
          <w:i/>
          <w:strike/>
          <w:color w:val="000000"/>
          <w:sz w:val="16"/>
        </w:rPr>
        <w:t xml:space="preserve"> X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min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(30) </w:t>
      </w:r>
    </w:p>
    <w:p>
      <w:pPr>
        <w:autoSpaceDN w:val="0"/>
        <w:autoSpaceDE w:val="0"/>
        <w:widowControl/>
        <w:spacing w:line="208" w:lineRule="exact" w:before="70" w:after="0"/>
        <w:ind w:left="15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where,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current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is the current value, 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min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minimum value of X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X</w:t>
      </w:r>
      <w:r>
        <w:rPr>
          <w:rFonts w:ascii="CharisSIL" w:hAnsi="CharisSIL" w:eastAsia="CharisSIL"/>
          <w:b w:val="0"/>
          <w:i w:val="0"/>
          <w:color w:val="000000"/>
          <w:sz w:val="12"/>
        </w:rPr>
        <w:t xml:space="preserve">max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the maximum value of X.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50" w:after="0"/>
        <w:ind w:left="156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MLP input which consists of inputs for different time steps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summarised as follows: </w:t>
      </w:r>
    </w:p>
    <w:p>
      <w:pPr>
        <w:autoSpaceDN w:val="0"/>
        <w:autoSpaceDE w:val="0"/>
        <w:widowControl/>
        <w:spacing w:line="254" w:lineRule="exact" w:before="94" w:after="0"/>
        <w:ind w:left="156" w:right="0" w:firstLine="0"/>
        <w:jc w:val="left"/>
      </w:pPr>
      <w:r>
        <w:rPr>
          <w:rFonts w:ascii="STIX" w:hAnsi="STIX" w:eastAsia="STIX"/>
          <w:b w:val="0"/>
          <w:i/>
          <w:color w:val="000000"/>
          <w:sz w:val="16"/>
        </w:rPr>
        <w:t>MLP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input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[ 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STIX" w:hAnsi="STIX" w:eastAsia="STIX"/>
          <w:b w:val="0"/>
          <w:i w:val="0"/>
          <w:color w:val="000000"/>
          <w:sz w:val="16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STIX" w:hAnsi="STIX" w:eastAsia="STIX"/>
          <w:b w:val="0"/>
          <w:i w:val="0"/>
          <w:color w:val="000000"/>
          <w:sz w:val="16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STIX" w:hAnsi="STIX" w:eastAsia="STIX"/>
          <w:b w:val="0"/>
          <w:i/>
          <w:color w:val="000000"/>
          <w:sz w:val="16"/>
        </w:rPr>
        <w:t>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STIX" w:hAnsi="STIX" w:eastAsia="STIX"/>
          <w:b w:val="0"/>
          <w:i w:val="0"/>
          <w:color w:val="000000"/>
          <w:sz w:val="16"/>
        </w:rPr>
        <w:t>1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STIX" w:hAnsi="STIX" w:eastAsia="STIX"/>
          <w:b w:val="0"/>
          <w:i w:val="0"/>
          <w:color w:val="000000"/>
          <w:sz w:val="16"/>
        </w:rPr>
        <w:t>2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t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2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,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…</w:t>
      </w:r>
      <w:r>
        <w:rPr>
          <w:rFonts w:ascii="TeX_CM_Maths_Italic" w:hAnsi="TeX_CM_Maths_Italic" w:eastAsia="TeX_CM_Maths_Italic"/>
          <w:b w:val="0"/>
          <w:i/>
          <w:color w:val="000000"/>
          <w:sz w:val="16"/>
        </w:rPr>
        <w:t>.</w:t>
      </w:r>
      <w:r>
        <w:rPr>
          <w:rFonts w:ascii="STIX" w:hAnsi="STIX" w:eastAsia="STIX"/>
          <w:b w:val="0"/>
          <w:i/>
          <w:color w:val="000000"/>
          <w:sz w:val="16"/>
        </w:rPr>
        <w:t xml:space="preserve"> X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(</w:t>
      </w:r>
      <w:r>
        <w:rPr>
          <w:rFonts w:ascii="STIX" w:hAnsi="STIX" w:eastAsia="STIX"/>
          <w:b w:val="0"/>
          <w:i/>
          <w:color w:val="000000"/>
          <w:sz w:val="16"/>
        </w:rPr>
        <w:t>n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)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tn 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where, X1, X2, </w:t>
      </w:r>
      <w:r>
        <w:rPr>
          <w:rFonts w:ascii="STIX" w:hAnsi="STIX" w:eastAsia="STIX"/>
          <w:b w:val="0"/>
          <w:i w:val="0"/>
          <w:color w:val="000000"/>
          <w:sz w:val="16"/>
        </w:rPr>
        <w:t>…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, X(n) are the predictor variables for timestep t(n). In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non-collaborative case, the complexity is less as there is only one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layer as compared to collaborative MLP regression which has 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layers for n predictor locations. </w:t>
      </w:r>
    </w:p>
    <w:p>
      <w:pPr>
        <w:autoSpaceDN w:val="0"/>
        <w:tabs>
          <w:tab w:pos="396" w:val="left"/>
        </w:tabs>
        <w:autoSpaceDE w:val="0"/>
        <w:widowControl/>
        <w:spacing w:line="210" w:lineRule="exact" w:before="208" w:after="0"/>
        <w:ind w:left="156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2.2.5. CNN collaborative regression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 Convolutional Neural Network (CNN) is an advanced neural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 designed to work with two-dimensional data, although one-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dimensional and three-dimensional data can also be fed to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network. This type of network automatically extracts features from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input data grid and has been used mainly for object detection. The CNN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architecture consists of an input layer, several hidden layers (convolu-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tional, pooling and fully connected layers), and an output layer as shown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10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25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62" w:lineRule="exact" w:before="0" w:after="0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input to the CNN network is shown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Fig. 11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0" w:after="466"/>
        <w:ind w:left="396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input tensor consists of a 3D matrix where each row represents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75530" cy="16052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1605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0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12.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Sliding window validation. </w:t>
      </w:r>
    </w:p>
    <w:p>
      <w:pPr>
        <w:autoSpaceDN w:val="0"/>
        <w:autoSpaceDE w:val="0"/>
        <w:widowControl/>
        <w:spacing w:line="208" w:lineRule="exact" w:before="200" w:after="0"/>
        <w:ind w:left="0" w:right="0" w:firstLine="0"/>
        <w:jc w:val="center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9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6550" cy="41922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192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32" w:after="194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13.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Locations on google maps. </w:t>
      </w:r>
    </w:p>
    <w:p>
      <w:pPr>
        <w:sectPr>
          <w:pgSz w:w="11906" w:h="15874"/>
          <w:pgMar w:top="338" w:right="686" w:bottom="288" w:left="752" w:header="720" w:footer="720" w:gutter="0"/>
          <w:cols w:space="720" w:num="1" w:equalWidth="0"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10" w:lineRule="exact" w:before="50" w:after="0"/>
        <w:ind w:left="0" w:right="34" w:firstLine="0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predictor variables at a specific time step for a region. For non-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regression, the number of predictor reigions is one.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regression, data from different regions are combined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form the model input tensor which results into a more complex 3D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tensor input matrix as compared to the conventional non 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case. </w:t>
      </w:r>
    </w:p>
    <w:p>
      <w:pPr>
        <w:autoSpaceDN w:val="0"/>
        <w:autoSpaceDE w:val="0"/>
        <w:widowControl/>
        <w:spacing w:line="260" w:lineRule="exact" w:before="158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3. System testing and performance analysys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section, the performance of each machine learning model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each weather variable has been tested and the effect of using collabo-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rative regression to predict the weather condition for a specific location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is analyzed. </w:t>
      </w:r>
    </w:p>
    <w:p>
      <w:pPr>
        <w:autoSpaceDN w:val="0"/>
        <w:autoSpaceDE w:val="0"/>
        <w:widowControl/>
        <w:spacing w:line="190" w:lineRule="exact" w:before="794" w:after="0"/>
        <w:ind w:left="0" w:right="302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3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Dataset details for simulation. </w:t>
      </w:r>
    </w:p>
    <w:p>
      <w:pPr>
        <w:autoSpaceDN w:val="0"/>
        <w:autoSpaceDE w:val="0"/>
        <w:widowControl/>
        <w:spacing w:line="208" w:lineRule="exact" w:before="48" w:after="22"/>
        <w:ind w:left="120" w:right="0" w:firstLine="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Location Details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9"/>
        <w:gridCol w:w="3489"/>
        <w:gridCol w:w="3489"/>
      </w:tblGrid>
      <w:tr>
        <w:trPr>
          <w:trHeight w:hRule="exact" w:val="980"/>
        </w:trPr>
        <w:tc>
          <w:tcPr>
            <w:tcW w:type="dxa" w:w="1808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2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Location Name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Curepipe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Vacoas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Quatres Bornes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Moka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Dataset Details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Observation Period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1st May to 31st May 2021 </w:t>
            </w:r>
          </w:p>
        </w:tc>
        <w:tc>
          <w:tcPr>
            <w:tcW w:type="dxa" w:w="16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90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Altitude (m)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561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430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313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203 </w:t>
            </w:r>
          </w:p>
        </w:tc>
        <w:tc>
          <w:tcPr>
            <w:tcW w:type="dxa" w:w="16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96" w:right="72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Area [km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>2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]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24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110.45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25.45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231 </w:t>
            </w:r>
          </w:p>
        </w:tc>
      </w:tr>
      <w:tr>
        <w:trPr>
          <w:trHeight w:hRule="exact" w:val="1326"/>
        </w:trPr>
        <w:tc>
          <w:tcPr>
            <w:tcW w:type="dxa" w:w="3489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60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2" w:after="0"/>
              <w:ind w:left="190" w:right="144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Samples per Location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2976 </w:t>
            </w:r>
          </w:p>
        </w:tc>
        <w:tc>
          <w:tcPr>
            <w:tcW w:type="dxa" w:w="161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2" w:after="0"/>
              <w:ind w:left="19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Weather Parameters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1. Temperature (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2. Wind Speed (ms</w:t>
            </w:r>
            <w:r>
              <w:rPr>
                <w:w w:val="102.62677934434679"/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−</w:t>
            </w:r>
            <w:r>
              <w:rPr>
                <w:w w:val="102.62677934434679"/>
                <w:rFonts w:ascii="CharisSIL" w:hAnsi="CharisSIL" w:eastAsia="CharisSIL"/>
                <w:b w:val="0"/>
                <w:i w:val="0"/>
                <w:color w:val="000000"/>
                <w:sz w:val="9"/>
              </w:rPr>
              <w:t>1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3. Wind Direction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>(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9"/>
              </w:rPr>
              <w:t>◦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)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4. Pressure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(Pa)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5. Humidity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6. Cloudiness </w:t>
            </w:r>
            <w:r>
              <w:rPr>
                <w:w w:val="98.09076602642352"/>
                <w:rFonts w:ascii="STIX" w:hAnsi="STIX" w:eastAsia="STIX"/>
                <w:b w:val="0"/>
                <w:i w:val="0"/>
                <w:color w:val="000000"/>
                <w:sz w:val="13"/>
              </w:rPr>
              <w:t xml:space="preserve">–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(%)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5874"/>
          <w:pgMar w:top="338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10</w:t>
      </w:r>
    </w:p>
    <w:p>
      <w:pPr>
        <w:sectPr>
          <w:type w:val="nextColumn"/>
          <w:pgSz w:w="11906" w:h="15874"/>
          <w:pgMar w:top="338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168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0"/>
        <w:ind w:left="0" w:right="2160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4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Algorithms parameters details for simulation.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190" w:lineRule="exact" w:before="46" w:after="20"/>
        <w:ind w:left="180" w:right="2448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6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MLP network parameters optimization. 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2617"/>
        <w:gridCol w:w="2617"/>
        <w:gridCol w:w="2617"/>
        <w:gridCol w:w="2617"/>
      </w:tblGrid>
      <w:tr>
        <w:trPr>
          <w:trHeight w:hRule="exact" w:val="190"/>
        </w:trPr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72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Machine Learning Algorithm Parameters 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416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Hyper Parameters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44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MLP[1k]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344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Training MLP [10k]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68"/>
      </w:tblGrid>
      <w:tr>
        <w:trPr>
          <w:trHeight w:hRule="exact" w:val="3182"/>
        </w:trPr>
        <w:tc>
          <w:tcPr>
            <w:tcW w:type="dxa" w:w="5022"/>
            <w:tcBorders>
              <w:top w:sz="4.0" w:val="single" w:color="#000000"/>
              <w:bottom w:sz="0.7999999999999545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74" w:val="left"/>
              </w:tabs>
              <w:autoSpaceDE w:val="0"/>
              <w:widowControl/>
              <w:spacing w:line="208" w:lineRule="exact" w:before="24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Algorithms Name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Set </w:t>
            </w:r>
          </w:p>
          <w:p>
            <w:pPr>
              <w:autoSpaceDN w:val="0"/>
              <w:tabs>
                <w:tab w:pos="2074" w:val="left"/>
              </w:tabs>
              <w:autoSpaceDE w:val="0"/>
              <w:widowControl/>
              <w:spacing w:line="21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MLR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Window size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36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140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Ridge parameter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0.0001 </w:t>
            </w:r>
          </w:p>
          <w:p>
            <w:pPr>
              <w:autoSpaceDN w:val="0"/>
              <w:tabs>
                <w:tab w:pos="2074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MPR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Window size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36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148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Model order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2nd order </w:t>
            </w:r>
          </w:p>
          <w:p>
            <w:pPr>
              <w:autoSpaceDN w:val="0"/>
              <w:autoSpaceDE w:val="0"/>
              <w:widowControl/>
              <w:spacing w:line="272" w:lineRule="exact" w:before="0" w:after="0"/>
              <w:ind w:left="0" w:right="1402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Ridge parameter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0.0001 </w:t>
            </w:r>
          </w:p>
          <w:p>
            <w:pPr>
              <w:autoSpaceDN w:val="0"/>
              <w:tabs>
                <w:tab w:pos="2074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KNN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Window size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36 </w:t>
            </w:r>
          </w:p>
          <w:p>
            <w:pPr>
              <w:autoSpaceDN w:val="0"/>
              <w:autoSpaceDE w:val="0"/>
              <w:widowControl/>
              <w:spacing w:line="272" w:lineRule="exact" w:before="0" w:after="0"/>
              <w:ind w:left="0" w:right="2584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K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3 </w:t>
            </w:r>
          </w:p>
          <w:p>
            <w:pPr>
              <w:autoSpaceDN w:val="0"/>
              <w:autoSpaceDE w:val="0"/>
              <w:widowControl/>
              <w:spacing w:line="274" w:lineRule="exact" w:before="0" w:after="0"/>
              <w:ind w:left="0" w:right="690" w:firstLine="0"/>
              <w:jc w:val="righ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Distance function </w:t>
            </w:r>
            <w:r>
              <w:rPr>
                <w:w w:val="98.09076602642352"/>
                <w:rFonts w:ascii="TeX_CM_Maths_Symbols" w:hAnsi="TeX_CM_Maths_Symbols" w:eastAsia="TeX_CM_Maths_Symbols"/>
                <w:b w:val="0"/>
                <w:i w:val="0"/>
                <w:color w:val="000000"/>
                <w:sz w:val="13"/>
              </w:rPr>
              <w:t>=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 Euclidean distance 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/>
                <w:i w:val="0"/>
                <w:color w:val="000000"/>
                <w:sz w:val="13"/>
              </w:rPr>
              <w:t xml:space="preserve">Deep Learning Algorithm Parameters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1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Parameter Name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MLP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CNN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Input Size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[1,72]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[32,2, n_locations]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Activation Function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Sigmoid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Tanh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 Epochs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1000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10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Max Error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0.0001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Momentum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0.9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Learning Rate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0.01 </w:t>
            </w:r>
          </w:p>
          <w:p>
            <w:pPr>
              <w:autoSpaceDN w:val="0"/>
              <w:tabs>
                <w:tab w:pos="2074" w:val="left"/>
                <w:tab w:pos="3370" w:val="left"/>
              </w:tabs>
              <w:autoSpaceDE w:val="0"/>
              <w:widowControl/>
              <w:spacing w:line="208" w:lineRule="exact" w:before="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L2 Regularization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0.0001 </w:t>
            </w:r>
            <w:r>
              <w:tab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0.0001 </w:t>
            </w:r>
          </w:p>
        </w:tc>
      </w:tr>
    </w:tbl>
    <w:p>
      <w:pPr>
        <w:autoSpaceDN w:val="0"/>
        <w:autoSpaceDE w:val="0"/>
        <w:widowControl/>
        <w:spacing w:line="192" w:lineRule="exact" w:before="450" w:after="16"/>
        <w:ind w:left="0" w:right="3744" w:firstLine="0"/>
        <w:jc w:val="left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 xml:space="preserve">Table 5 </w:t>
      </w:r>
      <w:r>
        <w:br/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Experiment details.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262"/>
        </w:trPr>
        <w:tc>
          <w:tcPr>
            <w:tcW w:type="dxa" w:w="104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12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Experiment </w:t>
            </w:r>
          </w:p>
        </w:tc>
        <w:tc>
          <w:tcPr>
            <w:tcW w:type="dxa" w:w="14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Predictor Locations </w:t>
            </w:r>
          </w:p>
        </w:tc>
        <w:tc>
          <w:tcPr>
            <w:tcW w:type="dxa" w:w="138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Response Location </w:t>
            </w:r>
          </w:p>
        </w:tc>
        <w:tc>
          <w:tcPr>
            <w:tcW w:type="dxa" w:w="117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0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Prediction Time </w:t>
            </w:r>
          </w:p>
        </w:tc>
      </w:tr>
      <w:tr>
        <w:trPr>
          <w:trHeight w:hRule="exact" w:val="716"/>
        </w:trPr>
        <w:tc>
          <w:tcPr>
            <w:tcW w:type="dxa" w:w="10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120" w:right="13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Experiment 1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Experiment 2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Experiment 3 </w:t>
            </w:r>
          </w:p>
        </w:tc>
        <w:tc>
          <w:tcPr>
            <w:tcW w:type="dxa" w:w="1420"/>
            <w:vMerge w:val="restart"/>
            <w:tcBorders>
              <w:top w:sz="4.0" w:val="single" w:color="#000000"/>
              <w:bottom w:sz="0.8000000000001819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58" w:right="288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Curepipe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Moka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Curepipe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Quatres Bornes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Vacoas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Moka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Quatres Bornes </w:t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Vacoas </w:t>
            </w:r>
          </w:p>
        </w:tc>
        <w:tc>
          <w:tcPr>
            <w:tcW w:type="dxa" w:w="13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156" w:right="576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Curepipe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Moka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Curepipe </w:t>
            </w:r>
          </w:p>
        </w:tc>
        <w:tc>
          <w:tcPr>
            <w:tcW w:type="dxa" w:w="11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2" w:after="0"/>
              <w:ind w:left="150" w:right="532" w:firstLine="0"/>
              <w:jc w:val="both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Mins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Mins </w:t>
            </w:r>
            <w:r>
              <w:br/>
            </w: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Mins </w:t>
            </w:r>
          </w:p>
        </w:tc>
      </w:tr>
      <w:tr>
        <w:trPr>
          <w:trHeight w:hRule="exact" w:val="756"/>
        </w:trPr>
        <w:tc>
          <w:tcPr>
            <w:tcW w:type="dxa" w:w="1048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0" w:right="0" w:firstLine="0"/>
              <w:jc w:val="center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Experiment 4 </w:t>
            </w:r>
          </w:p>
        </w:tc>
        <w:tc>
          <w:tcPr>
            <w:tcW w:type="dxa" w:w="2617"/>
            <w:vMerge/>
            <w:tcBorders>
              <w:top w:sz="4.0" w:val="single" w:color="#000000"/>
              <w:bottom w:sz="0.8000000000001819" w:val="single" w:color="#FFFFFF"/>
            </w:tcBorders>
          </w:tcPr>
          <w:p/>
        </w:tc>
        <w:tc>
          <w:tcPr>
            <w:tcW w:type="dxa" w:w="1380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156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Moka </w:t>
            </w:r>
          </w:p>
        </w:tc>
        <w:tc>
          <w:tcPr>
            <w:tcW w:type="dxa" w:w="1174"/>
            <w:tcBorders>
              <w:bottom w:sz="0.8000000000001819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8" w:after="0"/>
              <w:ind w:left="150" w:right="0" w:firstLine="0"/>
              <w:jc w:val="left"/>
            </w:pPr>
            <w:r>
              <w:rPr>
                <w:w w:val="98.09076602642352"/>
                <w:rFonts w:ascii="CharisSIL" w:hAnsi="CharisSIL" w:eastAsia="CharisSIL"/>
                <w:b w:val="0"/>
                <w:i w:val="0"/>
                <w:color w:val="000000"/>
                <w:sz w:val="13"/>
              </w:rPr>
              <w:t xml:space="preserve">15 Mins </w:t>
            </w:r>
          </w:p>
        </w:tc>
      </w:tr>
    </w:tbl>
    <w:p>
      <w:pPr>
        <w:autoSpaceDN w:val="0"/>
        <w:autoSpaceDE w:val="0"/>
        <w:widowControl/>
        <w:spacing w:line="210" w:lineRule="exact" w:before="304" w:after="52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Mean Absolute Percentage Error (MAPE) between the actual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predicted values for each parameter was then computed over the whole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as given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(31)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7"/>
        <w:gridCol w:w="2617"/>
        <w:gridCol w:w="2617"/>
        <w:gridCol w:w="2617"/>
      </w:tblGrid>
      <w:tr>
        <w:trPr>
          <w:trHeight w:hRule="exact" w:val="674"/>
        </w:trPr>
        <w:tc>
          <w:tcPr>
            <w:tcW w:type="dxa" w:w="10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MAPE</w:t>
            </w: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param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 =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  <w:u w:val="single"/>
              </w:rPr>
              <w:t>1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0" w:after="0"/>
              <w:ind w:left="0" w:right="0" w:firstLine="0"/>
              <w:jc w:val="center"/>
            </w:pPr>
            <w:r>
              <w:rPr>
                <w:w w:val="103.61000061035158"/>
                <w:rFonts w:ascii="STIX" w:hAnsi="STIX" w:eastAsia="STIX"/>
                <w:b w:val="0"/>
                <w:i/>
                <w:color w:val="000000"/>
                <w:sz w:val="10"/>
              </w:rPr>
              <w:t>N</w:t>
            </w:r>
            <w:r>
              <w:br/>
            </w:r>
            <w:r>
              <w:rPr>
                <w:rFonts w:ascii="TeX_CM_Maths_Extension" w:hAnsi="TeX_CM_Maths_Extension" w:eastAsia="TeX_CM_Maths_Extension"/>
                <w:b w:val="0"/>
                <w:i w:val="0"/>
                <w:color w:val="000000"/>
                <w:sz w:val="16"/>
              </w:rPr>
              <w:t>∑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66" w:after="0"/>
              <w:ind w:left="0" w:right="720" w:firstLine="0"/>
              <w:jc w:val="center"/>
            </w:pP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Actual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 −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 Predicted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 xml:space="preserve">)| 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|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Actual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</w:t>
            </w:r>
            <w:r>
              <w:rPr>
                <w:rFonts w:ascii="TeX_CM_Maths_Symbols" w:hAnsi="TeX_CM_Maths_Symbols" w:eastAsia="TeX_CM_Maths_Symbols"/>
                <w:b w:val="0"/>
                <w:i w:val="0"/>
                <w:color w:val="000000"/>
                <w:sz w:val="16"/>
              </w:rPr>
              <w:t>)|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50" w:after="0"/>
              <w:ind w:left="0" w:right="0" w:firstLine="0"/>
              <w:jc w:val="right"/>
            </w:pPr>
            <w:r>
              <w:rPr>
                <w:rFonts w:ascii="CharisSIL" w:hAnsi="CharisSIL" w:eastAsia="CharisSIL"/>
                <w:b w:val="0"/>
                <w:i w:val="0"/>
                <w:color w:val="000000"/>
                <w:sz w:val="16"/>
              </w:rPr>
              <w:t xml:space="preserve">(31) </w:t>
            </w:r>
          </w:p>
        </w:tc>
      </w:tr>
    </w:tbl>
    <w:p>
      <w:pPr>
        <w:autoSpaceDN w:val="0"/>
        <w:tabs>
          <w:tab w:pos="240" w:val="left"/>
        </w:tabs>
        <w:autoSpaceDE w:val="0"/>
        <w:widowControl/>
        <w:spacing w:line="210" w:lineRule="exact" w:before="62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where, N represents the total number of points in the dataset. </w:t>
      </w:r>
      <w:r>
        <w:br/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>The overall percentage error was then calculated for all the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rithms used as given in equation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(32)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tabs>
          <w:tab w:pos="1582" w:val="left"/>
          <w:tab w:pos="1668" w:val="left"/>
          <w:tab w:pos="1746" w:val="left"/>
          <w:tab w:pos="2012" w:val="left"/>
          <w:tab w:pos="4722" w:val="left"/>
        </w:tabs>
        <w:autoSpaceDE w:val="0"/>
        <w:widowControl/>
        <w:spacing w:line="356" w:lineRule="exact" w:before="0" w:after="0"/>
        <w:ind w:left="0" w:right="0" w:firstLine="0"/>
        <w:jc w:val="left"/>
      </w:pP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N </w:t>
      </w:r>
      <w:r>
        <w:br/>
      </w:r>
      <w:r>
        <w:rPr>
          <w:rFonts w:ascii="STIX" w:hAnsi="STIX" w:eastAsia="STIX"/>
          <w:b w:val="0"/>
          <w:i/>
          <w:color w:val="000000"/>
          <w:sz w:val="16"/>
        </w:rPr>
        <w:t>Average Error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model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 xml:space="preserve"> =</w:t>
      </w:r>
      <w:r>
        <w:rPr>
          <w:rFonts w:ascii="STIX" w:hAnsi="STIX" w:eastAsia="STIX"/>
          <w:b w:val="0"/>
          <w:i w:val="0"/>
          <w:color w:val="000000"/>
          <w:sz w:val="16"/>
          <w:u w:val="single"/>
        </w:rPr>
        <w:t xml:space="preserve">1 </w:t>
      </w:r>
      <w:r>
        <w:tab/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>param</w:t>
      </w:r>
      <w:r>
        <w:rPr>
          <w:w w:val="103.61000061035158"/>
          <w:rFonts w:ascii="TeX_CM_Maths_Symbols" w:hAnsi="TeX_CM_Maths_Symbols" w:eastAsia="TeX_CM_Maths_Symbols"/>
          <w:b w:val="0"/>
          <w:i w:val="0"/>
          <w:color w:val="000000"/>
          <w:sz w:val="10"/>
        </w:rPr>
        <w:t>=</w:t>
      </w:r>
      <w:r>
        <w:rPr>
          <w:w w:val="103.61000061035158"/>
          <w:rFonts w:ascii="STIX" w:hAnsi="STIX" w:eastAsia="STIX"/>
          <w:b w:val="0"/>
          <w:i w:val="0"/>
          <w:color w:val="000000"/>
          <w:sz w:val="10"/>
        </w:rPr>
        <w:t>1</w:t>
      </w:r>
      <w:r>
        <w:rPr>
          <w:rFonts w:ascii="TeX_CM_Maths_Extension" w:hAnsi="TeX_CM_Maths_Extension" w:eastAsia="TeX_CM_Maths_Extension"/>
          <w:b w:val="0"/>
          <w:i w:val="0"/>
          <w:color w:val="000000"/>
          <w:sz w:val="16"/>
        </w:rPr>
        <w:t>∑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MAPE</w:t>
      </w:r>
      <w:r>
        <w:rPr>
          <w:w w:val="103.61000061035158"/>
          <w:rFonts w:ascii="STIX" w:hAnsi="STIX" w:eastAsia="STIX"/>
          <w:b w:val="0"/>
          <w:i/>
          <w:color w:val="000000"/>
          <w:sz w:val="10"/>
        </w:rPr>
        <w:t xml:space="preserve">param </w:t>
      </w: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(32) 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5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3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below shows a summary of the regions and dataset being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used. </w:t>
      </w:r>
    </w:p>
    <w:p>
      <w:pPr>
        <w:autoSpaceDN w:val="0"/>
        <w:autoSpaceDE w:val="0"/>
        <w:widowControl/>
        <w:spacing w:line="260" w:lineRule="exact" w:before="20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3.2. Simulation algorithms </w:t>
      </w:r>
    </w:p>
    <w:p>
      <w:pPr>
        <w:autoSpaceDN w:val="0"/>
        <w:tabs>
          <w:tab w:pos="240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 the simulation, cross-validation was performed using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following five algorithms: </w:t>
      </w:r>
    </w:p>
    <w:p>
      <w:pPr>
        <w:autoSpaceDN w:val="0"/>
        <w:autoSpaceDE w:val="0"/>
        <w:widowControl/>
        <w:spacing w:line="210" w:lineRule="exact" w:before="288" w:after="0"/>
        <w:ind w:left="88" w:right="2016" w:firstLine="0"/>
        <w:jc w:val="left"/>
      </w:pP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Multiple Linear Regression (MLR) </w:t>
      </w:r>
      <w:r>
        <w:br/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Multiple Polynomial Regression (MPR) </w:t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K-Nearest Neighbours (KNN) </w:t>
      </w:r>
      <w:r>
        <w:br/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Multilayer Perceptron (MLP) </w:t>
      </w:r>
      <w:r>
        <w:br/>
      </w:r>
      <w:r>
        <w:rPr>
          <w:rFonts w:ascii="TeX_CM_Maths_Symbols" w:hAnsi="TeX_CM_Maths_Symbols" w:eastAsia="TeX_CM_Maths_Symbols"/>
          <w:b w:val="0"/>
          <w:i w:val="0"/>
          <w:color w:val="000000"/>
          <w:sz w:val="16"/>
        </w:rPr>
        <w:t>•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 Convolutional Neural Network (CNN) </w:t>
      </w:r>
    </w:p>
    <w:p>
      <w:pPr>
        <w:autoSpaceDN w:val="0"/>
        <w:autoSpaceDE w:val="0"/>
        <w:widowControl/>
        <w:spacing w:line="260" w:lineRule="exact" w:before="76" w:after="0"/>
        <w:ind w:left="24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parameters for each algorithm are given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4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60" w:lineRule="exact" w:before="204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3.3. Simulation procedures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4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Four experiments were performed to investigate the effect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regression on the accuracy of the sliding window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11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10" w:lineRule="exact" w:before="0" w:after="0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autoSpaceDN w:val="0"/>
        <w:autoSpaceDE w:val="0"/>
        <w:widowControl/>
        <w:spacing w:line="240" w:lineRule="auto" w:before="2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67300" cy="3454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5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16" w:after="196"/>
        <w:ind w:left="0" w:right="0" w:firstLine="0"/>
        <w:jc w:val="center"/>
      </w:pPr>
      <w:r>
        <w:rPr>
          <w:w w:val="102.47142655508858"/>
          <w:rFonts w:ascii="CharisSIL" w:hAnsi="CharisSIL" w:eastAsia="CharisSIL"/>
          <w:b/>
          <w:i w:val="0"/>
          <w:color w:val="000000"/>
          <w:sz w:val="14"/>
        </w:rPr>
        <w:t>Fig. 14.</w:t>
      </w:r>
      <w:r>
        <w:rPr>
          <w:w w:val="102.47142655508858"/>
          <w:rFonts w:ascii="CharisSIL" w:hAnsi="CharisSIL" w:eastAsia="CharisSIL"/>
          <w:b w:val="0"/>
          <w:i w:val="0"/>
          <w:color w:val="000000"/>
          <w:sz w:val="14"/>
        </w:rPr>
        <w:t xml:space="preserve"> Performance of the algorithms for the four experiments. </w:t>
      </w:r>
    </w:p>
    <w:p>
      <w:pPr>
        <w:sectPr>
          <w:pgSz w:w="11906" w:h="15874"/>
          <w:pgMar w:top="336" w:right="686" w:bottom="288" w:left="752" w:header="720" w:footer="720" w:gutter="0"/>
          <w:cols w:space="720" w:num="1" w:equalWidth="0">
            <w:col w:w="10468" w:space="0"/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approach: </w:t>
      </w:r>
    </w:p>
    <w:p>
      <w:pPr>
        <w:autoSpaceDN w:val="0"/>
        <w:autoSpaceDE w:val="0"/>
        <w:widowControl/>
        <w:spacing w:line="210" w:lineRule="exact" w:before="208" w:after="0"/>
        <w:ind w:left="238" w:right="34" w:hanging="20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1. The complexity increases with the number of predictor locations,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hence only the most significant predictor locations should be used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based on experimental data. </w:t>
      </w:r>
    </w:p>
    <w:p>
      <w:pPr>
        <w:autoSpaceDN w:val="0"/>
        <w:autoSpaceDE w:val="0"/>
        <w:widowControl/>
        <w:spacing w:line="210" w:lineRule="exact" w:before="52" w:after="0"/>
        <w:ind w:left="238" w:right="34" w:hanging="206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2. The training window should be kept relatively small as real-time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forecasts have to be supported. This can lead to a loss in prediction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accuracy in certain cases, although this can be compensated for with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forecasting and better tuning of the hyperparameters. </w:t>
      </w:r>
    </w:p>
    <w:p>
      <w:pPr>
        <w:autoSpaceDN w:val="0"/>
        <w:autoSpaceDE w:val="0"/>
        <w:widowControl/>
        <w:spacing w:line="208" w:lineRule="exact" w:before="210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deep learning networks can be optimized by tuning the hyper-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parameters. For a demonstration, the parameters for the MLP network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modified and each experiment was repeated with the new hyper-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parameters.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Table 6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hyperparameters that were modified. </w:t>
      </w:r>
    </w:p>
    <w:p>
      <w:pPr>
        <w:autoSpaceDN w:val="0"/>
        <w:autoSpaceDE w:val="0"/>
        <w:widowControl/>
        <w:spacing w:line="260" w:lineRule="exact" w:before="180" w:after="0"/>
        <w:ind w:left="0" w:right="0" w:firstLine="0"/>
        <w:jc w:val="left"/>
      </w:pPr>
      <w:r>
        <w:rPr>
          <w:rFonts w:ascii="CharisSIL" w:hAnsi="CharisSIL" w:eastAsia="CharisSIL"/>
          <w:b w:val="0"/>
          <w:i/>
          <w:color w:val="000000"/>
          <w:sz w:val="16"/>
        </w:rPr>
        <w:t xml:space="preserve">3.4. Experimental results </w:t>
      </w:r>
    </w:p>
    <w:p>
      <w:pPr>
        <w:autoSpaceDN w:val="0"/>
        <w:autoSpaceDE w:val="0"/>
        <w:widowControl/>
        <w:spacing w:line="268" w:lineRule="exact" w:before="158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The results for experiments 1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 has been tabulated in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Table 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. </w:t>
      </w:r>
    </w:p>
    <w:p>
      <w:pPr>
        <w:autoSpaceDN w:val="0"/>
        <w:autoSpaceDE w:val="0"/>
        <w:widowControl/>
        <w:spacing w:line="208" w:lineRule="exact" w:before="54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>A bar chart is plotted to compare the error performance of each al-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gorithm with and without collaborative regression. 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 xml:space="preserve">Fig. 14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shows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average error of each algorithm for experiments 1 to 4. </w:t>
      </w:r>
    </w:p>
    <w:p>
      <w:pPr>
        <w:autoSpaceDN w:val="0"/>
        <w:autoSpaceDE w:val="0"/>
        <w:widowControl/>
        <w:spacing w:line="210" w:lineRule="exact" w:before="50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can be observed from the bar chart, the average MAPE obtained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by the machine learning algorithms for the collaborative experiments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(Experiments 3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4) was generally lower when compared to the non-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collaborative ones (Experiments 1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&amp;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2). This decrease in error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attributed to the increasing number of correlated explanatory variables.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linear regression models such as MLR and MLP are able to better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exploit the correlated variables, therefore, decreasing the overall error. </w:t>
      </w:r>
    </w:p>
    <w:p>
      <w:pPr>
        <w:autoSpaceDN w:val="0"/>
        <w:autoSpaceDE w:val="0"/>
        <w:widowControl/>
        <w:spacing w:line="208" w:lineRule="exact" w:before="54" w:after="0"/>
        <w:ind w:left="0" w:right="34" w:firstLine="238"/>
        <w:jc w:val="both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deep learning networks, however, experienced a mean increase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of 8% for the average MAPE. There was a 3.79% increase in average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error for the MLP network and a 12.2% increase for the CNN network.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However, the increase in error can be attributed to the small training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dataset and unoptimized network. The deep learning networks can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optimized by tuning the hyper-parameters. The experiment labelled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MLP [10K] demonstrates that with the necessary parameter tuning,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overall error for the deep learning networks can be further minimised. </w:t>
      </w:r>
    </w:p>
    <w:p>
      <w:pPr>
        <w:autoSpaceDN w:val="0"/>
        <w:autoSpaceDE w:val="0"/>
        <w:widowControl/>
        <w:spacing w:line="260" w:lineRule="exact" w:before="0" w:after="0"/>
        <w:ind w:left="238" w:right="0" w:firstLine="0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It can be observed from the above graph, that the optimized network </w:t>
      </w:r>
    </w:p>
    <w:p>
      <w:pPr>
        <w:sectPr>
          <w:type w:val="continuous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12</w:t>
      </w:r>
    </w:p>
    <w:p>
      <w:pPr>
        <w:sectPr>
          <w:type w:val="nextColumn"/>
          <w:pgSz w:w="11906" w:h="15874"/>
          <w:pgMar w:top="336" w:right="686" w:bottom="288" w:left="752" w:header="720" w:footer="720" w:gutter="0"/>
          <w:cols w:space="720" w:num="2" w:equalWidth="0"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6"/>
        <w:ind w:left="0" w:right="0"/>
      </w:pPr>
    </w:p>
    <w:p>
      <w:pPr>
        <w:autoSpaceDN w:val="0"/>
        <w:tabs>
          <w:tab w:pos="9032" w:val="left"/>
        </w:tabs>
        <w:autoSpaceDE w:val="0"/>
        <w:widowControl/>
        <w:spacing w:line="208" w:lineRule="exact" w:before="0" w:after="144"/>
        <w:ind w:left="0" w:right="0" w:firstLine="0"/>
        <w:jc w:val="left"/>
      </w:pPr>
      <w:r>
        <w:rPr>
          <w:w w:val="98.09076602642352"/>
          <w:rFonts w:ascii="CharisSIL" w:hAnsi="CharisSIL" w:eastAsia="CharisSIL"/>
          <w:b w:val="0"/>
          <w:i/>
          <w:color w:val="000000"/>
          <w:sz w:val="13"/>
        </w:rPr>
        <w:t xml:space="preserve">T.P. Fowdur and R.M. Nassir-Ud-Diin Ibn Nazir </w:t>
      </w:r>
      <w:r>
        <w:tab/>
      </w:r>
      <w:r>
        <w:rPr>
          <w:w w:val="98.09230657724234"/>
          <w:rFonts w:ascii="CharisSIL" w:hAnsi="CharisSIL" w:eastAsia="CharisSIL"/>
          <w:b w:val="0"/>
          <w:i/>
          <w:color w:val="000000"/>
          <w:sz w:val="13"/>
        </w:rPr>
        <w:t>Array 14 (2022) 100153</w:t>
      </w:r>
    </w:p>
    <w:p>
      <w:pPr>
        <w:sectPr>
          <w:pgSz w:w="11906" w:h="15874"/>
          <w:pgMar w:top="338" w:right="720" w:bottom="288" w:left="752" w:header="720" w:footer="720" w:gutter="0"/>
          <w:cols w:space="720" w:num="1" w:equalWidth="0"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deep learning networks can further decrease the overall error obtained. </w:t>
      </w:r>
    </w:p>
    <w:p>
      <w:pPr>
        <w:autoSpaceDN w:val="0"/>
        <w:autoSpaceDE w:val="0"/>
        <w:widowControl/>
        <w:spacing w:line="262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4. Conclusions </w:t>
      </w:r>
    </w:p>
    <w:p>
      <w:pPr>
        <w:autoSpaceDN w:val="0"/>
        <w:autoSpaceDE w:val="0"/>
        <w:widowControl/>
        <w:spacing w:line="210" w:lineRule="exact" w:before="208" w:after="0"/>
        <w:ind w:left="0" w:right="0" w:firstLine="238"/>
        <w:jc w:val="left"/>
      </w:pP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In this paper a collaborative weather forecasting system to perform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data analytics on weather data using machine learning algorithms and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cloud computing facilities was developed. Essentially, two edge devices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were used to collect data from the OpenWeather API. Analytics were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performed both on a local server and a cloud hosted servlet using MLR,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MPR, KNN, CNN and MLP. An interactive android app was developed to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provide mobile clients with the latest weather conditions in some 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gions of Mauritius. The algorithms were tested using sliding window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cross-validation for a prediction interval of 15 min. A series of four ex-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periments were performed consisting of two collaborative regression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and two non-collaborative regression. The experiments showed that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machine learning algorithms were 65% more accurate than the deep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learning networks. However, after tuning some hyperparameters,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MLP network was operating on par with the classical learning algo-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rithms. The collaborative schemes gave a 5% lower average MAPE when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compared to non-collaborative schemes. The most performing algorithm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was MLR with a MAPE ranging between 0.009 and 6% and the worst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performing algorithm was CNN with MAPE ranging between 8 and 16%.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An important implication of the results obtained is that using collabo-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rative regression can increase the accuracy of the prediction for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location. The testing of the different algorithms also demarcates from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previous works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,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26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whereby data for only a single location was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used. Similar to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], significantly better accuracy was obtained by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collaborative forecasting. However, in contrast to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9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 where only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performance analysis was presented for temperature data, in this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six weather parameters are considered and detailed mathematical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models for the collaborative machine learning are given. Moreover, a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complete weather forecasting system with both local and cloud servers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as well as different client devices have been developed by extending the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work in Ref.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17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]. This system allows testing using any number of pre-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dictor locations desired. The most interesting contribution of this work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that collaborative regression can be used to increase the accuracy of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weather predictions when using machine learning. However, to achieve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good accuracy with neural networks, the hyperparameters must be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tuned to provide a network for optimal operation. An interesting future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work would be to use a stacking ensemble learning machine learning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model to perform predictions. It involves combining the predictions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>from multiple regression models on the same dataset [</w:t>
      </w:r>
      <w:r>
        <w:rPr>
          <w:rFonts w:ascii="CharisSIL" w:hAnsi="CharisSIL" w:eastAsia="CharisSIL"/>
          <w:b w:val="0"/>
          <w:i w:val="0"/>
          <w:color w:val="2196D1"/>
          <w:sz w:val="16"/>
        </w:rPr>
        <w:t>27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]. </w:t>
      </w:r>
    </w:p>
    <w:p>
      <w:pPr>
        <w:autoSpaceDN w:val="0"/>
        <w:autoSpaceDE w:val="0"/>
        <w:widowControl/>
        <w:spacing w:line="260" w:lineRule="exact" w:before="346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Declaration of competing interest </w:t>
      </w:r>
    </w:p>
    <w:p>
      <w:pPr>
        <w:autoSpaceDN w:val="0"/>
        <w:tabs>
          <w:tab w:pos="238" w:val="left"/>
        </w:tabs>
        <w:autoSpaceDE w:val="0"/>
        <w:widowControl/>
        <w:spacing w:line="208" w:lineRule="exact" w:before="210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On behalf of all authors, the corresponding author states that there is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no conflict of interest. </w:t>
      </w:r>
    </w:p>
    <w:p>
      <w:pPr>
        <w:autoSpaceDN w:val="0"/>
        <w:autoSpaceDE w:val="0"/>
        <w:widowControl/>
        <w:spacing w:line="262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Acknowledgments </w:t>
      </w:r>
    </w:p>
    <w:p>
      <w:pPr>
        <w:autoSpaceDN w:val="0"/>
        <w:tabs>
          <w:tab w:pos="238" w:val="left"/>
        </w:tabs>
        <w:autoSpaceDE w:val="0"/>
        <w:widowControl/>
        <w:spacing w:line="210" w:lineRule="exact" w:before="208" w:after="0"/>
        <w:ind w:left="0" w:right="0" w:firstLine="0"/>
        <w:jc w:val="left"/>
      </w:pPr>
      <w:r>
        <w:tab/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The authors would like to thank the University of Mauritius for </w:t>
      </w:r>
      <w:r>
        <w:rPr>
          <w:rFonts w:ascii="CharisSIL" w:hAnsi="CharisSIL" w:eastAsia="CharisSIL"/>
          <w:b w:val="0"/>
          <w:i w:val="0"/>
          <w:color w:val="000000"/>
          <w:sz w:val="16"/>
        </w:rPr>
        <w:t xml:space="preserve">providing the necessary facilities to conduct this research. </w:t>
      </w:r>
    </w:p>
    <w:p>
      <w:pPr>
        <w:autoSpaceDN w:val="0"/>
        <w:autoSpaceDE w:val="0"/>
        <w:widowControl/>
        <w:spacing w:line="260" w:lineRule="exact" w:before="202" w:after="0"/>
        <w:ind w:left="0" w:right="0" w:firstLine="0"/>
        <w:jc w:val="left"/>
      </w:pPr>
      <w:r>
        <w:rPr>
          <w:rFonts w:ascii="CharisSIL" w:hAnsi="CharisSIL" w:eastAsia="CharisSIL"/>
          <w:b/>
          <w:i w:val="0"/>
          <w:color w:val="000000"/>
          <w:sz w:val="16"/>
        </w:rPr>
        <w:t xml:space="preserve">References </w:t>
      </w:r>
    </w:p>
    <w:p>
      <w:pPr>
        <w:autoSpaceDN w:val="0"/>
        <w:autoSpaceDE w:val="0"/>
        <w:widowControl/>
        <w:spacing w:line="160" w:lineRule="exact" w:before="192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[1] Wiston M, Km M. Weather forecasting: from the early weather wizards to modern-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day weather predictions. J Climatol Weather Forecast 2018.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https://doi.org/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6" w:history="1">
          <w:r>
            <w:rPr>
              <w:rStyle w:val="Hyperlink"/>
            </w:rPr>
            <w:t>10.4172/2332-2594.1000229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06 02. </w:t>
      </w:r>
    </w:p>
    <w:p>
      <w:pPr>
        <w:autoSpaceDN w:val="0"/>
        <w:autoSpaceDE w:val="0"/>
        <w:widowControl/>
        <w:spacing w:line="160" w:lineRule="exact" w:before="50" w:after="0"/>
        <w:ind w:left="328" w:right="0" w:hanging="260"/>
        <w:jc w:val="left"/>
      </w:pP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[2]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hyperlink r:id="rId26" w:history="1">
          <w:r>
            <w:rPr>
              <w:rStyle w:val="Hyperlink"/>
            </w:rPr>
            <w:t>Han J, Kamber M, Pei J. Data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 mining: concepts and techniques. In: Han J,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Kamber M, Pei J, editors. Data mining: concepts and techniques. San Francisco, CA, </w:t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itd: Morgan Kaufmann; 2012.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https://doi.org/10.1016/B978-0-12-381479-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t xml:space="preserve"> </w:t>
      </w:r>
      <w:r>
        <w:rPr>
          <w:w w:val="98.09076602642352"/>
          <w:rFonts w:ascii="CharisSIL" w:hAnsi="CharisSIL" w:eastAsia="CharisSIL"/>
          <w:b w:val="0"/>
          <w:i w:val="0"/>
          <w:color w:val="2196D1"/>
          <w:sz w:val="13"/>
        </w:rPr>
        <w:hyperlink r:id="rId27" w:history="1">
          <w:r>
            <w:rPr>
              <w:rStyle w:val="Hyperlink"/>
            </w:rPr>
            <w:t>1.00001-0. 2012</w:t>
          </w:r>
        </w:hyperlink>
      </w:r>
      <w:r>
        <w:rPr>
          <w:w w:val="98.09076602642352"/>
          <w:rFonts w:ascii="CharisSIL" w:hAnsi="CharisSIL" w:eastAsia="CharisSIL"/>
          <w:b w:val="0"/>
          <w:i w:val="0"/>
          <w:color w:val="000000"/>
          <w:sz w:val="13"/>
        </w:rPr>
        <w:t xml:space="preserve">. </w:t>
      </w:r>
    </w:p>
    <w:p>
      <w:pPr>
        <w:sectPr>
          <w:type w:val="continuous"/>
          <w:pgSz w:w="11906" w:h="15874"/>
          <w:pgMar w:top="338" w:right="720" w:bottom="288" w:left="752" w:header="720" w:footer="720" w:gutter="0"/>
          <w:cols w:space="720" w:num="2" w:equalWidth="0">
            <w:col w:w="5102" w:space="0"/>
            <w:col w:w="5331" w:space="0"/>
            <w:col w:w="10433" w:space="0"/>
            <w:col w:w="5102" w:space="0"/>
            <w:col w:w="5366" w:space="0"/>
            <w:col w:w="10468" w:space="0"/>
            <w:col w:w="5102" w:space="0"/>
            <w:col w:w="5366" w:space="0"/>
            <w:col w:w="10468" w:space="0"/>
            <w:col w:w="5200" w:space="0"/>
            <w:col w:w="5268" w:space="0"/>
            <w:col w:w="10468" w:space="0"/>
            <w:col w:w="5102" w:space="0"/>
            <w:col w:w="5366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4758" w:space="0"/>
            <w:col w:w="5710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5120" w:space="0"/>
            <w:col w:w="5348" w:space="0"/>
            <w:col w:w="10468" w:space="0"/>
            <w:col w:w="10468" w:space="0"/>
            <w:col w:w="5224" w:space="0"/>
            <w:col w:w="5244" w:space="0"/>
            <w:col w:w="10468" w:space="0"/>
            <w:col w:w="5120" w:space="0"/>
            <w:col w:w="5348" w:space="0"/>
            <w:col w:w="10468" w:space="0"/>
            <w:col w:w="10484" w:space="0"/>
            <w:col w:w="5240" w:space="0"/>
            <w:col w:w="5244" w:space="0"/>
            <w:col w:w="10484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34" w:right="0" w:firstLine="0"/>
        <w:jc w:val="left"/>
      </w:pPr>
      <w:r>
        <w:rPr>
          <w:w w:val="98.09230657724234"/>
          <w:rFonts w:ascii="CharisSIL" w:hAnsi="CharisSIL" w:eastAsia="CharisSIL"/>
          <w:b w:val="0"/>
          <w:i w:val="0"/>
          <w:color w:val="000000"/>
          <w:sz w:val="13"/>
        </w:rPr>
        <w:t>13</w:t>
      </w:r>
    </w:p>
    <w:sectPr w:rsidR="00FC693F" w:rsidRPr="0006063C" w:rsidSect="00034616">
      <w:type w:val="nextColumn"/>
      <w:pgSz w:w="11906" w:h="15874"/>
      <w:pgMar w:top="338" w:right="720" w:bottom="288" w:left="752" w:header="720" w:footer="720" w:gutter="0"/>
      <w:cols w:space="720" w:num="2" w:equalWidth="0">
        <w:col w:w="5102" w:space="0"/>
        <w:col w:w="5331" w:space="0"/>
        <w:col w:w="10433" w:space="0"/>
        <w:col w:w="5102" w:space="0"/>
        <w:col w:w="5366" w:space="0"/>
        <w:col w:w="10468" w:space="0"/>
        <w:col w:w="5102" w:space="0"/>
        <w:col w:w="5366" w:space="0"/>
        <w:col w:w="10468" w:space="0"/>
        <w:col w:w="5200" w:space="0"/>
        <w:col w:w="5268" w:space="0"/>
        <w:col w:w="10468" w:space="0"/>
        <w:col w:w="5102" w:space="0"/>
        <w:col w:w="5366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4758" w:space="0"/>
        <w:col w:w="5710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5120" w:space="0"/>
        <w:col w:w="5348" w:space="0"/>
        <w:col w:w="10468" w:space="0"/>
        <w:col w:w="10468" w:space="0"/>
        <w:col w:w="5224" w:space="0"/>
        <w:col w:w="5244" w:space="0"/>
        <w:col w:w="10468" w:space="0"/>
        <w:col w:w="5120" w:space="0"/>
        <w:col w:w="5348" w:space="0"/>
        <w:col w:w="10468" w:space="0"/>
        <w:col w:w="10484" w:space="0"/>
        <w:col w:w="5240" w:space="0"/>
        <w:col w:w="5244" w:space="0"/>
        <w:col w:w="1048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oi.org/10.1016/j.array.2022.100153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ciencedirect.com/journal/array" TargetMode="External"/><Relationship Id="rId13" Type="http://schemas.openxmlformats.org/officeDocument/2006/relationships/hyperlink" Target="mailto:p.fowdur@uom.ac.mu" TargetMode="External"/><Relationship Id="rId14" Type="http://schemas.openxmlformats.org/officeDocument/2006/relationships/hyperlink" Target="mailto:mohammad.rosun2@umail.uom.ac.mu" TargetMode="External"/><Relationship Id="rId15" Type="http://schemas.openxmlformats.org/officeDocument/2006/relationships/hyperlink" Target="http://creativecommons.org/licenses/by/4.0/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yperlink" Target="https://doi.org/10.4172/2332-2594.1000229" TargetMode="External"/><Relationship Id="rId27" Type="http://schemas.openxmlformats.org/officeDocument/2006/relationships/hyperlink" Target="https://doi.org/10.1016/B978-0-12-381479-1.00001-0. 20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